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9C56A" w14:textId="59C876AC" w:rsidR="00B67C72" w:rsidRDefault="00B67C72">
      <w:pPr>
        <w:pStyle w:val="GvdeMetni"/>
        <w:rPr>
          <w:sz w:val="20"/>
        </w:rPr>
      </w:pPr>
    </w:p>
    <w:p w14:paraId="6D274195" w14:textId="77777777" w:rsidR="00B67C72" w:rsidRDefault="00B67C72">
      <w:pPr>
        <w:pStyle w:val="GvdeMetni"/>
        <w:spacing w:before="156"/>
        <w:rPr>
          <w:sz w:val="20"/>
        </w:rPr>
      </w:pPr>
    </w:p>
    <w:p w14:paraId="160BD550" w14:textId="77777777" w:rsidR="00B67C72" w:rsidRDefault="00000000">
      <w:pPr>
        <w:pStyle w:val="GvdeMetni"/>
        <w:ind w:left="3583"/>
        <w:rPr>
          <w:sz w:val="20"/>
        </w:rPr>
      </w:pPr>
      <w:r>
        <w:rPr>
          <w:noProof/>
          <w:sz w:val="20"/>
        </w:rPr>
        <w:drawing>
          <wp:inline distT="0" distB="0" distL="0" distR="0" wp14:anchorId="52DF43E2" wp14:editId="5A3C2904">
            <wp:extent cx="1409699" cy="1409700"/>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1409699" cy="1409700"/>
                    </a:xfrm>
                    <a:prstGeom prst="rect">
                      <a:avLst/>
                    </a:prstGeom>
                  </pic:spPr>
                </pic:pic>
              </a:graphicData>
            </a:graphic>
          </wp:inline>
        </w:drawing>
      </w:r>
    </w:p>
    <w:p w14:paraId="5F030BFE" w14:textId="77777777" w:rsidR="00B67C72" w:rsidRDefault="00B67C72">
      <w:pPr>
        <w:pStyle w:val="GvdeMetni"/>
        <w:rPr>
          <w:sz w:val="23"/>
        </w:rPr>
      </w:pPr>
    </w:p>
    <w:p w14:paraId="12EFF661" w14:textId="77777777" w:rsidR="00B67C72" w:rsidRDefault="00B67C72">
      <w:pPr>
        <w:pStyle w:val="GvdeMetni"/>
        <w:rPr>
          <w:sz w:val="23"/>
        </w:rPr>
      </w:pPr>
    </w:p>
    <w:p w14:paraId="1ACB9852" w14:textId="77777777" w:rsidR="00B67C72" w:rsidRDefault="00B67C72">
      <w:pPr>
        <w:pStyle w:val="GvdeMetni"/>
        <w:rPr>
          <w:sz w:val="23"/>
        </w:rPr>
      </w:pPr>
    </w:p>
    <w:p w14:paraId="0F9F344B" w14:textId="77777777" w:rsidR="00B67C72" w:rsidRDefault="00B67C72">
      <w:pPr>
        <w:pStyle w:val="GvdeMetni"/>
        <w:rPr>
          <w:sz w:val="23"/>
        </w:rPr>
      </w:pPr>
    </w:p>
    <w:p w14:paraId="69A5E50E" w14:textId="77777777" w:rsidR="00B67C72" w:rsidRDefault="00B67C72" w:rsidP="006338D5">
      <w:pPr>
        <w:pStyle w:val="GvdeMetni"/>
        <w:spacing w:before="108"/>
        <w:jc w:val="center"/>
        <w:rPr>
          <w:sz w:val="23"/>
        </w:rPr>
      </w:pPr>
    </w:p>
    <w:p w14:paraId="1C5132B0" w14:textId="77777777" w:rsidR="00B67C72" w:rsidRDefault="00000000" w:rsidP="006338D5">
      <w:pPr>
        <w:ind w:left="1952" w:right="1950"/>
        <w:jc w:val="center"/>
        <w:rPr>
          <w:b/>
          <w:sz w:val="23"/>
        </w:rPr>
      </w:pPr>
      <w:r>
        <w:rPr>
          <w:b/>
          <w:spacing w:val="-4"/>
          <w:w w:val="105"/>
          <w:sz w:val="23"/>
        </w:rPr>
        <w:t>T.C.</w:t>
      </w:r>
    </w:p>
    <w:p w14:paraId="7212534A" w14:textId="77777777" w:rsidR="00B67C72" w:rsidRDefault="00B67C72" w:rsidP="006338D5">
      <w:pPr>
        <w:pStyle w:val="GvdeMetni"/>
        <w:spacing w:before="47"/>
        <w:jc w:val="center"/>
        <w:rPr>
          <w:b/>
          <w:sz w:val="23"/>
        </w:rPr>
      </w:pPr>
    </w:p>
    <w:p w14:paraId="4412376B" w14:textId="2A78905A" w:rsidR="00B67C72" w:rsidRDefault="00000000" w:rsidP="006338D5">
      <w:pPr>
        <w:spacing w:line="523" w:lineRule="auto"/>
        <w:ind w:left="1945" w:right="1950"/>
        <w:jc w:val="center"/>
        <w:rPr>
          <w:b/>
          <w:sz w:val="23"/>
        </w:rPr>
      </w:pPr>
      <w:r>
        <w:rPr>
          <w:b/>
          <w:sz w:val="23"/>
        </w:rPr>
        <w:t>İSTANBUL</w:t>
      </w:r>
      <w:r>
        <w:rPr>
          <w:b/>
          <w:spacing w:val="-11"/>
          <w:sz w:val="23"/>
        </w:rPr>
        <w:t xml:space="preserve"> </w:t>
      </w:r>
      <w:r>
        <w:rPr>
          <w:b/>
          <w:sz w:val="23"/>
        </w:rPr>
        <w:t>YENİ</w:t>
      </w:r>
      <w:r>
        <w:rPr>
          <w:b/>
          <w:spacing w:val="-14"/>
          <w:sz w:val="23"/>
        </w:rPr>
        <w:t xml:space="preserve"> </w:t>
      </w:r>
      <w:r>
        <w:rPr>
          <w:b/>
          <w:sz w:val="23"/>
        </w:rPr>
        <w:t>YÜZYIL</w:t>
      </w:r>
      <w:r>
        <w:rPr>
          <w:b/>
          <w:spacing w:val="-11"/>
          <w:sz w:val="23"/>
        </w:rPr>
        <w:t xml:space="preserve"> </w:t>
      </w:r>
      <w:r>
        <w:rPr>
          <w:b/>
          <w:sz w:val="23"/>
        </w:rPr>
        <w:t xml:space="preserve">ÜNİVERSİTESİ </w:t>
      </w:r>
      <w:r w:rsidR="003A3944">
        <w:rPr>
          <w:b/>
          <w:sz w:val="23"/>
        </w:rPr>
        <w:t>İKTİSADİ İDARİ BİLİMLER</w:t>
      </w:r>
      <w:r>
        <w:rPr>
          <w:b/>
          <w:sz w:val="23"/>
        </w:rPr>
        <w:t xml:space="preserve"> FAKÜLTESİ</w:t>
      </w:r>
    </w:p>
    <w:p w14:paraId="09E4CF54" w14:textId="77777777" w:rsidR="00B67C72" w:rsidRDefault="00B67C72" w:rsidP="006338D5">
      <w:pPr>
        <w:pStyle w:val="GvdeMetni"/>
        <w:jc w:val="center"/>
        <w:rPr>
          <w:b/>
          <w:sz w:val="23"/>
        </w:rPr>
      </w:pPr>
    </w:p>
    <w:p w14:paraId="29F2799F" w14:textId="77777777" w:rsidR="00B67C72" w:rsidRDefault="00B67C72" w:rsidP="006338D5">
      <w:pPr>
        <w:pStyle w:val="GvdeMetni"/>
        <w:jc w:val="center"/>
        <w:rPr>
          <w:b/>
          <w:sz w:val="23"/>
        </w:rPr>
      </w:pPr>
    </w:p>
    <w:p w14:paraId="563093C4" w14:textId="77777777" w:rsidR="00B67C72" w:rsidRDefault="00B67C72" w:rsidP="006338D5">
      <w:pPr>
        <w:pStyle w:val="GvdeMetni"/>
        <w:jc w:val="center"/>
        <w:rPr>
          <w:b/>
          <w:sz w:val="23"/>
        </w:rPr>
      </w:pPr>
    </w:p>
    <w:p w14:paraId="20A1993A" w14:textId="77777777" w:rsidR="00B67C72" w:rsidRDefault="00B67C72" w:rsidP="006338D5">
      <w:pPr>
        <w:pStyle w:val="GvdeMetni"/>
        <w:jc w:val="center"/>
        <w:rPr>
          <w:b/>
          <w:sz w:val="23"/>
        </w:rPr>
      </w:pPr>
    </w:p>
    <w:p w14:paraId="7280036F" w14:textId="77777777" w:rsidR="00B67C72" w:rsidRDefault="00B67C72" w:rsidP="006338D5">
      <w:pPr>
        <w:pStyle w:val="GvdeMetni"/>
        <w:jc w:val="center"/>
        <w:rPr>
          <w:b/>
          <w:sz w:val="23"/>
        </w:rPr>
      </w:pPr>
    </w:p>
    <w:p w14:paraId="3410B076" w14:textId="77777777" w:rsidR="00B67C72" w:rsidRDefault="00B67C72" w:rsidP="006338D5">
      <w:pPr>
        <w:pStyle w:val="GvdeMetni"/>
        <w:jc w:val="center"/>
        <w:rPr>
          <w:b/>
          <w:sz w:val="23"/>
        </w:rPr>
      </w:pPr>
    </w:p>
    <w:p w14:paraId="7F4E7182" w14:textId="77777777" w:rsidR="00B67C72" w:rsidRDefault="00B67C72" w:rsidP="006338D5">
      <w:pPr>
        <w:pStyle w:val="GvdeMetni"/>
        <w:jc w:val="center"/>
        <w:rPr>
          <w:b/>
          <w:sz w:val="23"/>
        </w:rPr>
      </w:pPr>
    </w:p>
    <w:p w14:paraId="7F6595D6" w14:textId="77777777" w:rsidR="00B67C72" w:rsidRDefault="00B67C72" w:rsidP="006338D5">
      <w:pPr>
        <w:pStyle w:val="GvdeMetni"/>
        <w:spacing w:before="173"/>
        <w:jc w:val="center"/>
        <w:rPr>
          <w:b/>
          <w:sz w:val="23"/>
        </w:rPr>
      </w:pPr>
    </w:p>
    <w:p w14:paraId="77323EA1" w14:textId="36A93FCA" w:rsidR="00B67C72" w:rsidRDefault="003A3944" w:rsidP="006338D5">
      <w:pPr>
        <w:spacing w:line="523" w:lineRule="auto"/>
        <w:ind w:left="1132" w:right="1109"/>
        <w:jc w:val="center"/>
        <w:rPr>
          <w:b/>
          <w:sz w:val="23"/>
        </w:rPr>
      </w:pPr>
      <w:r>
        <w:rPr>
          <w:b/>
          <w:spacing w:val="-2"/>
          <w:w w:val="105"/>
          <w:sz w:val="23"/>
        </w:rPr>
        <w:t>SİYASET BİLİMİ VE ULUSLARARASI İLİŞKİLER</w:t>
      </w:r>
      <w:r>
        <w:rPr>
          <w:b/>
          <w:spacing w:val="-13"/>
          <w:w w:val="105"/>
          <w:sz w:val="23"/>
        </w:rPr>
        <w:t xml:space="preserve"> </w:t>
      </w:r>
      <w:r>
        <w:rPr>
          <w:b/>
          <w:spacing w:val="-2"/>
          <w:w w:val="105"/>
          <w:sz w:val="23"/>
        </w:rPr>
        <w:t xml:space="preserve">BÖLÜMÜ </w:t>
      </w:r>
      <w:r>
        <w:rPr>
          <w:b/>
          <w:w w:val="105"/>
          <w:sz w:val="23"/>
        </w:rPr>
        <w:t>MEZUNİYET PROJESİ YÖNERGESİ</w:t>
      </w:r>
    </w:p>
    <w:p w14:paraId="5D99AB7C" w14:textId="77777777" w:rsidR="00B67C72" w:rsidRDefault="00B67C72" w:rsidP="00D34841">
      <w:pPr>
        <w:spacing w:line="523" w:lineRule="auto"/>
        <w:rPr>
          <w:b/>
          <w:sz w:val="23"/>
        </w:rPr>
        <w:sectPr w:rsidR="00B67C72">
          <w:type w:val="continuous"/>
          <w:pgSz w:w="11910" w:h="16850"/>
          <w:pgMar w:top="1940" w:right="1275" w:bottom="280" w:left="1275" w:header="720" w:footer="720" w:gutter="0"/>
          <w:cols w:space="720"/>
        </w:sectPr>
      </w:pPr>
    </w:p>
    <w:p w14:paraId="6B549DC5" w14:textId="77777777" w:rsidR="00B67C72" w:rsidRDefault="00000000">
      <w:pPr>
        <w:pStyle w:val="Balk1"/>
      </w:pPr>
      <w:r>
        <w:rPr>
          <w:spacing w:val="-4"/>
          <w:w w:val="105"/>
        </w:rPr>
        <w:lastRenderedPageBreak/>
        <w:t>Amaç</w:t>
      </w:r>
    </w:p>
    <w:p w14:paraId="283573B9" w14:textId="77777777" w:rsidR="00B67C72" w:rsidRDefault="00B67C72">
      <w:pPr>
        <w:pStyle w:val="GvdeMetni"/>
        <w:spacing w:before="31"/>
        <w:rPr>
          <w:b/>
        </w:rPr>
      </w:pPr>
    </w:p>
    <w:p w14:paraId="1DC2FF27" w14:textId="77777777" w:rsidR="0002377D" w:rsidRPr="0002377D" w:rsidRDefault="00000000" w:rsidP="0002377D">
      <w:pPr>
        <w:spacing w:line="360" w:lineRule="auto"/>
        <w:jc w:val="both"/>
        <w:rPr>
          <w:rFonts w:eastAsia="Aptos"/>
          <w:kern w:val="2"/>
          <w:sz w:val="24"/>
          <w:szCs w:val="24"/>
          <w14:ligatures w14:val="standardContextual"/>
        </w:rPr>
      </w:pPr>
      <w:r>
        <w:rPr>
          <w:b/>
        </w:rPr>
        <w:t xml:space="preserve">Madde 1- </w:t>
      </w:r>
      <w:bookmarkStart w:id="0" w:name="Kapsam"/>
      <w:bookmarkEnd w:id="0"/>
      <w:r w:rsidR="0002377D" w:rsidRPr="0002377D">
        <w:rPr>
          <w:rFonts w:eastAsia="Aptos"/>
          <w:kern w:val="2"/>
          <w:sz w:val="24"/>
          <w:szCs w:val="24"/>
          <w14:ligatures w14:val="standardContextual"/>
        </w:rPr>
        <w:t>(1)</w:t>
      </w:r>
      <w:r w:rsidR="0002377D" w:rsidRPr="0002377D">
        <w:rPr>
          <w:rFonts w:eastAsia="Aptos"/>
          <w:b/>
          <w:bCs/>
          <w:kern w:val="2"/>
          <w:sz w:val="24"/>
          <w:szCs w:val="24"/>
          <w14:ligatures w14:val="standardContextual"/>
        </w:rPr>
        <w:t xml:space="preserve"> </w:t>
      </w:r>
      <w:r w:rsidR="0002377D" w:rsidRPr="0002377D">
        <w:rPr>
          <w:rFonts w:eastAsia="Aptos"/>
          <w:kern w:val="2"/>
          <w:sz w:val="24"/>
          <w:szCs w:val="24"/>
          <w14:ligatures w14:val="standardContextual"/>
        </w:rPr>
        <w:t>Bu yönergenin amacı; İstanbul Yeni Yüzyıl Üniversitesi, İktisadi ve İdari Bilimler Fakültesi, Siyaset Bilimi ve Uluslararası İlişkiler Bölümü son sınıf öğrencilerinin “Mezuniyet Projesi I” ve “Mezuniyet Projesi II” dersleri kapsamında hazırlayacakları projelerle ilgili uygulama esaslarını belirlemektir.</w:t>
      </w:r>
      <w:r w:rsidR="0002377D" w:rsidRPr="0002377D">
        <w:rPr>
          <w:rFonts w:ascii="Aptos" w:eastAsia="Aptos" w:hAnsi="Aptos"/>
          <w:kern w:val="2"/>
          <w:sz w:val="24"/>
          <w:szCs w:val="24"/>
          <w14:ligatures w14:val="standardContextual"/>
        </w:rPr>
        <w:t xml:space="preserve"> </w:t>
      </w:r>
      <w:r w:rsidR="0002377D" w:rsidRPr="0002377D">
        <w:rPr>
          <w:rFonts w:eastAsia="Aptos"/>
          <w:kern w:val="2"/>
          <w:sz w:val="24"/>
          <w:szCs w:val="24"/>
          <w14:ligatures w14:val="standardContextual"/>
        </w:rPr>
        <w:t>Aynı zamanda öğrenciye belirli bir konuda kaynağa ulaşmayı, veri toplamayı ve yorumlama yapabilmeyi, elde edilen bilgileri bir konu bütünlüğü içinde rapor haline getirmeyi ve bunu bir jüri önünde savunmayı sağlamaktır.</w:t>
      </w:r>
    </w:p>
    <w:p w14:paraId="25A53C14" w14:textId="5CC33E27" w:rsidR="00B67C72" w:rsidRDefault="00B67C72">
      <w:pPr>
        <w:pStyle w:val="GvdeMetni"/>
        <w:spacing w:line="376" w:lineRule="auto"/>
        <w:ind w:left="146" w:right="139"/>
        <w:jc w:val="both"/>
      </w:pPr>
    </w:p>
    <w:p w14:paraId="4EFE83C3" w14:textId="77777777" w:rsidR="00B67C72" w:rsidRDefault="00000000">
      <w:pPr>
        <w:pStyle w:val="Balk1"/>
        <w:spacing w:before="169"/>
      </w:pPr>
      <w:r>
        <w:rPr>
          <w:spacing w:val="-2"/>
          <w:w w:val="105"/>
        </w:rPr>
        <w:t>Kapsam</w:t>
      </w:r>
    </w:p>
    <w:p w14:paraId="1511A809" w14:textId="77777777" w:rsidR="00B67C72" w:rsidRDefault="00B67C72">
      <w:pPr>
        <w:pStyle w:val="GvdeMetni"/>
        <w:spacing w:before="22"/>
        <w:rPr>
          <w:b/>
        </w:rPr>
      </w:pPr>
    </w:p>
    <w:p w14:paraId="61680CBA" w14:textId="00B01FD0" w:rsidR="00B67C72" w:rsidRDefault="00000000">
      <w:pPr>
        <w:pStyle w:val="GvdeMetni"/>
        <w:ind w:left="146"/>
        <w:jc w:val="both"/>
      </w:pPr>
      <w:r>
        <w:rPr>
          <w:b/>
        </w:rPr>
        <w:t>Madde</w:t>
      </w:r>
      <w:r>
        <w:rPr>
          <w:b/>
          <w:spacing w:val="19"/>
        </w:rPr>
        <w:t xml:space="preserve"> </w:t>
      </w:r>
      <w:r>
        <w:rPr>
          <w:b/>
        </w:rPr>
        <w:t>2-</w:t>
      </w:r>
      <w:r>
        <w:rPr>
          <w:b/>
          <w:spacing w:val="20"/>
        </w:rPr>
        <w:t xml:space="preserve"> </w:t>
      </w:r>
      <w:r w:rsidR="0002377D" w:rsidRPr="0002377D">
        <w:rPr>
          <w:bCs/>
          <w:spacing w:val="20"/>
        </w:rPr>
        <w:t>(1)</w:t>
      </w:r>
      <w:r w:rsidR="0002377D">
        <w:t xml:space="preserve"> Bu</w:t>
      </w:r>
      <w:r>
        <w:rPr>
          <w:spacing w:val="41"/>
        </w:rPr>
        <w:t xml:space="preserve"> </w:t>
      </w:r>
      <w:r>
        <w:t>yönerge;</w:t>
      </w:r>
      <w:r>
        <w:rPr>
          <w:spacing w:val="43"/>
        </w:rPr>
        <w:t xml:space="preserve"> </w:t>
      </w:r>
      <w:r>
        <w:t>eğitim-öğretim</w:t>
      </w:r>
      <w:r>
        <w:rPr>
          <w:spacing w:val="22"/>
        </w:rPr>
        <w:t xml:space="preserve"> </w:t>
      </w:r>
      <w:r>
        <w:t>programının</w:t>
      </w:r>
      <w:r>
        <w:rPr>
          <w:spacing w:val="30"/>
        </w:rPr>
        <w:t xml:space="preserve"> </w:t>
      </w:r>
      <w:r>
        <w:t>7.</w:t>
      </w:r>
      <w:r>
        <w:rPr>
          <w:spacing w:val="36"/>
        </w:rPr>
        <w:t xml:space="preserve"> </w:t>
      </w:r>
      <w:r>
        <w:t>yarıyılında</w:t>
      </w:r>
      <w:r>
        <w:rPr>
          <w:spacing w:val="40"/>
        </w:rPr>
        <w:t xml:space="preserve"> </w:t>
      </w:r>
      <w:r>
        <w:t>"Mezuniyet</w:t>
      </w:r>
      <w:r>
        <w:rPr>
          <w:spacing w:val="34"/>
        </w:rPr>
        <w:t xml:space="preserve"> </w:t>
      </w:r>
      <w:r>
        <w:t>Projesi</w:t>
      </w:r>
      <w:r>
        <w:rPr>
          <w:spacing w:val="33"/>
        </w:rPr>
        <w:t xml:space="preserve"> </w:t>
      </w:r>
      <w:r>
        <w:t>I"</w:t>
      </w:r>
      <w:r>
        <w:rPr>
          <w:spacing w:val="36"/>
        </w:rPr>
        <w:t xml:space="preserve"> </w:t>
      </w:r>
      <w:r>
        <w:rPr>
          <w:spacing w:val="-5"/>
        </w:rPr>
        <w:t>ve</w:t>
      </w:r>
    </w:p>
    <w:p w14:paraId="2EF60ECD" w14:textId="29CD9C17" w:rsidR="0002377D" w:rsidRDefault="00000000" w:rsidP="00046256">
      <w:pPr>
        <w:tabs>
          <w:tab w:val="left" w:pos="663"/>
        </w:tabs>
        <w:spacing w:before="152" w:line="374" w:lineRule="auto"/>
        <w:ind w:left="-201" w:right="141"/>
        <w:jc w:val="both"/>
      </w:pPr>
      <w:r>
        <w:t>8. yarıyılında "Mezuniyet Projesi II" olarak yer alan derslerde, öğrencilerin hazırlamaları gereken projelerin gerçekleştirilmesine</w:t>
      </w:r>
      <w:r w:rsidR="0002377D">
        <w:t xml:space="preserve"> ölçme ve </w:t>
      </w:r>
      <w:r>
        <w:t xml:space="preserve">değerlendirilmesine ilişkin </w:t>
      </w:r>
      <w:r w:rsidR="0002377D">
        <w:t>esasları</w:t>
      </w:r>
      <w:r>
        <w:t xml:space="preserve"> kapsa</w:t>
      </w:r>
      <w:r w:rsidR="0002377D">
        <w:t>r</w:t>
      </w:r>
      <w:r>
        <w:t xml:space="preserve">. </w:t>
      </w:r>
    </w:p>
    <w:p w14:paraId="788C53CC" w14:textId="77777777" w:rsidR="0002377D" w:rsidRDefault="0002377D" w:rsidP="00046256">
      <w:pPr>
        <w:tabs>
          <w:tab w:val="left" w:pos="663"/>
        </w:tabs>
        <w:spacing w:before="152" w:line="374" w:lineRule="auto"/>
        <w:ind w:left="-201" w:right="141"/>
        <w:jc w:val="both"/>
      </w:pPr>
      <w:r>
        <w:t xml:space="preserve">(2) </w:t>
      </w:r>
      <w:r w:rsidR="003A3944">
        <w:t>Mezuniyet projeleri</w:t>
      </w:r>
      <w:r w:rsidR="003E4B29">
        <w:t>,</w:t>
      </w:r>
      <w:r w:rsidR="003A3944">
        <w:t xml:space="preserve"> poster çalışması ya da standart</w:t>
      </w:r>
      <w:r w:rsidR="003E4B29">
        <w:t>, tez bitirme projesi</w:t>
      </w:r>
      <w:r w:rsidR="00DB649B">
        <w:t xml:space="preserve"> yazım kılavuzuna</w:t>
      </w:r>
      <w:r w:rsidR="003E4B29">
        <w:t xml:space="preserve"> uygun yazılmış metin</w:t>
      </w:r>
      <w:r w:rsidR="00DB649B">
        <w:t>,</w:t>
      </w:r>
      <w:r w:rsidR="003E4B29">
        <w:t xml:space="preserve"> seçeneklerinden biri seçilerek tamamlanabilir.</w:t>
      </w:r>
      <w:r w:rsidR="00BE2D87">
        <w:t xml:space="preserve"> </w:t>
      </w:r>
    </w:p>
    <w:p w14:paraId="4B4AA769" w14:textId="44AEB583" w:rsidR="0002377D" w:rsidRDefault="0002377D" w:rsidP="00046256">
      <w:pPr>
        <w:tabs>
          <w:tab w:val="left" w:pos="663"/>
        </w:tabs>
        <w:spacing w:before="152" w:line="374" w:lineRule="auto"/>
        <w:ind w:left="-201" w:right="141"/>
        <w:jc w:val="both"/>
      </w:pPr>
      <w:r>
        <w:t xml:space="preserve">(3) </w:t>
      </w:r>
      <w:r w:rsidR="00BE2D87">
        <w:t>S</w:t>
      </w:r>
      <w:r w:rsidR="00017AA5">
        <w:t>tandart metin çalışmasının tercih edildiği mezuniyet projeleri</w:t>
      </w:r>
      <w:r w:rsidR="00046256">
        <w:t>,</w:t>
      </w:r>
      <w:r w:rsidR="00017AA5">
        <w:t xml:space="preserve"> minimum altı bin kelime ya da kırk sayfa uzunluğunda, </w:t>
      </w:r>
      <w:r>
        <w:t>Poster p</w:t>
      </w:r>
      <w:r w:rsidR="00017AA5">
        <w:t>roje çalışmaları ise hazırlanan poster hariç</w:t>
      </w:r>
      <w:r>
        <w:t>,</w:t>
      </w:r>
      <w:r w:rsidR="00017AA5">
        <w:t xml:space="preserve"> </w:t>
      </w:r>
      <w:r w:rsidR="00AC2990">
        <w:t xml:space="preserve">minimum üç bin kelime ya da </w:t>
      </w:r>
      <w:r w:rsidR="00017AA5">
        <w:t xml:space="preserve">en az yirmi sayfa uzunluğunda ve yine bitirme projesi yazım kılavuzuna uygun olmalıdır. </w:t>
      </w:r>
    </w:p>
    <w:p w14:paraId="16120D90" w14:textId="77777777" w:rsidR="0002377D" w:rsidRDefault="0002377D" w:rsidP="00046256">
      <w:pPr>
        <w:tabs>
          <w:tab w:val="left" w:pos="663"/>
        </w:tabs>
        <w:spacing w:before="152" w:line="374" w:lineRule="auto"/>
        <w:ind w:left="-201" w:right="141"/>
        <w:jc w:val="both"/>
      </w:pPr>
      <w:r>
        <w:t xml:space="preserve">(4) </w:t>
      </w:r>
      <w:r w:rsidRPr="00C059B0">
        <w:t>Öğrenciler, Mezuniyet Projesi I</w:t>
      </w:r>
      <w:r w:rsidR="006C5D25">
        <w:t xml:space="preserve"> kapsamında</w:t>
      </w:r>
      <w:r w:rsidRPr="00C059B0">
        <w:t xml:space="preserve"> “</w:t>
      </w:r>
      <w:r w:rsidR="001B1142" w:rsidRPr="00C059B0">
        <w:t>Proje konusu seçimi, projenin hipotezi, kullanılacak araştırma yöntemi, çalışmada yararlanılacak veri, bulgu (nicel çalışmalar için) ya da yaklaşımlar (nitel çalışmalar için), araştırmanın amacı ve önemini belirleyerek çalışmanın ana hatlarını</w:t>
      </w:r>
      <w:r>
        <w:t xml:space="preserve"> oluşturur</w:t>
      </w:r>
      <w:r w:rsidR="001B1142" w:rsidRPr="00C059B0">
        <w:t xml:space="preserve"> ve </w:t>
      </w:r>
      <w:r w:rsidR="00C059B0" w:rsidRPr="00C059B0">
        <w:t>danışman hocasının talep ve yönlendirmeleri doğrultusunda çalışmaya başlar</w:t>
      </w:r>
      <w:r>
        <w:t>.</w:t>
      </w:r>
    </w:p>
    <w:p w14:paraId="563B3F69" w14:textId="77777777" w:rsidR="00877A13" w:rsidRDefault="0002377D" w:rsidP="00877A13">
      <w:pPr>
        <w:tabs>
          <w:tab w:val="left" w:pos="663"/>
        </w:tabs>
        <w:spacing w:before="152" w:line="374" w:lineRule="auto"/>
        <w:ind w:left="-201" w:right="141"/>
        <w:jc w:val="both"/>
        <w:rPr>
          <w:spacing w:val="-2"/>
        </w:rPr>
      </w:pPr>
      <w:r>
        <w:t>(5)</w:t>
      </w:r>
      <w:r>
        <w:rPr>
          <w:spacing w:val="40"/>
        </w:rPr>
        <w:t xml:space="preserve"> </w:t>
      </w:r>
      <w:r w:rsidRPr="00C059B0">
        <w:t>Mezuniyet Projesi II</w:t>
      </w:r>
      <w:r w:rsidR="006C5D25">
        <w:t xml:space="preserve"> kapsamında</w:t>
      </w:r>
      <w:r w:rsidRPr="00C059B0">
        <w:t xml:space="preserve"> ise “</w:t>
      </w:r>
      <w:r w:rsidR="00C059B0">
        <w:t>proje çalışması ya da poster çalışması</w:t>
      </w:r>
      <w:r w:rsidR="00BE2D87">
        <w:t>,</w:t>
      </w:r>
      <w:r w:rsidR="00C059B0">
        <w:t xml:space="preserve"> ilgili kılavuzlara uygun olarak tamamlan</w:t>
      </w:r>
      <w:r w:rsidR="00BE2D87">
        <w:t>ır</w:t>
      </w:r>
      <w:r w:rsidRPr="00C059B0">
        <w:t xml:space="preserve">, </w:t>
      </w:r>
      <w:r w:rsidR="00C059B0">
        <w:t>belirlenen tarihlerde, öğrencilerin danışmanlıklarını yapan öğretim üyelerine teslim ed</w:t>
      </w:r>
      <w:r w:rsidR="00BE2D87">
        <w:t xml:space="preserve">ilir. </w:t>
      </w:r>
      <w:bookmarkStart w:id="1" w:name="Mezuniyet_Projelerinin_Hazırlanması_ve_Ö"/>
      <w:bookmarkEnd w:id="1"/>
      <w:r w:rsidR="00BE2D87">
        <w:t xml:space="preserve">Her öğrenci; dönem sonunda, danışman öğretim üyelerinden oluşan jüri önünde, projelerini sunmakla yükümlüdür. Sunumlar diğer öğrenci ve öğretim üyelerinin de katılımına açık biçimde </w:t>
      </w:r>
      <w:r w:rsidR="00BE2D87" w:rsidRPr="00046256">
        <w:rPr>
          <w:spacing w:val="-2"/>
        </w:rPr>
        <w:t>gerçekleştirilir.</w:t>
      </w:r>
    </w:p>
    <w:p w14:paraId="3A210853" w14:textId="51700DCE" w:rsidR="00877A13" w:rsidRDefault="00877A13" w:rsidP="00550CC3">
      <w:pPr>
        <w:tabs>
          <w:tab w:val="left" w:pos="663"/>
        </w:tabs>
        <w:spacing w:before="152"/>
        <w:ind w:left="-201" w:right="141"/>
        <w:jc w:val="both"/>
        <w:rPr>
          <w:rFonts w:eastAsia="Aptos"/>
          <w:b/>
          <w:bCs/>
          <w:kern w:val="2"/>
          <w:sz w:val="24"/>
          <w:szCs w:val="24"/>
          <w14:ligatures w14:val="standardContextual"/>
        </w:rPr>
      </w:pPr>
      <w:r>
        <w:rPr>
          <w:spacing w:val="-2"/>
        </w:rPr>
        <w:t xml:space="preserve">    </w:t>
      </w:r>
      <w:r w:rsidRPr="00877A13">
        <w:rPr>
          <w:rFonts w:eastAsia="Aptos"/>
          <w:b/>
          <w:bCs/>
          <w:kern w:val="2"/>
          <w:sz w:val="24"/>
          <w:szCs w:val="24"/>
          <w14:ligatures w14:val="standardContextual"/>
        </w:rPr>
        <w:t>Dayanak</w:t>
      </w:r>
    </w:p>
    <w:p w14:paraId="53CC5874" w14:textId="77777777" w:rsidR="00550CC3" w:rsidRPr="00877A13" w:rsidRDefault="00550CC3" w:rsidP="00550CC3">
      <w:pPr>
        <w:tabs>
          <w:tab w:val="left" w:pos="663"/>
        </w:tabs>
        <w:spacing w:before="152"/>
        <w:ind w:left="-201" w:right="141"/>
        <w:jc w:val="both"/>
        <w:rPr>
          <w:rFonts w:eastAsia="Aptos"/>
          <w:b/>
          <w:bCs/>
          <w:kern w:val="2"/>
          <w:sz w:val="24"/>
          <w:szCs w:val="24"/>
          <w14:ligatures w14:val="standardContextual"/>
        </w:rPr>
      </w:pPr>
    </w:p>
    <w:p w14:paraId="56D9C673" w14:textId="15C1D464" w:rsidR="00877A13" w:rsidRPr="00877A13" w:rsidRDefault="00877A13" w:rsidP="00550CC3">
      <w:pPr>
        <w:widowControl/>
        <w:autoSpaceDE/>
        <w:autoSpaceDN/>
        <w:spacing w:line="360" w:lineRule="auto"/>
        <w:jc w:val="both"/>
        <w:rPr>
          <w:rFonts w:eastAsia="Aptos"/>
          <w:kern w:val="2"/>
          <w:sz w:val="24"/>
          <w:szCs w:val="24"/>
          <w14:ligatures w14:val="standardContextual"/>
        </w:rPr>
      </w:pPr>
      <w:r w:rsidRPr="00877A13">
        <w:rPr>
          <w:rFonts w:eastAsia="Aptos"/>
          <w:b/>
          <w:bCs/>
          <w:kern w:val="2"/>
          <w:sz w:val="24"/>
          <w:szCs w:val="24"/>
          <w14:ligatures w14:val="standardContextual"/>
        </w:rPr>
        <w:t>Madde 3</w:t>
      </w:r>
      <w:r w:rsidRPr="00877A13">
        <w:rPr>
          <w:rFonts w:eastAsia="Aptos"/>
          <w:kern w:val="2"/>
          <w:sz w:val="24"/>
          <w:szCs w:val="24"/>
          <w14:ligatures w14:val="standardContextual"/>
        </w:rPr>
        <w:t xml:space="preserve">- (1) Bu yönerge; 2547 sayılı Yükseköğretim Kanunu’nun Madde-43.(d) ile </w:t>
      </w:r>
      <w:bookmarkStart w:id="2" w:name="_Hlk209603285"/>
      <w:r w:rsidRPr="00877A13">
        <w:rPr>
          <w:rFonts w:eastAsia="Aptos"/>
          <w:kern w:val="2"/>
          <w:sz w:val="24"/>
          <w:szCs w:val="24"/>
          <w14:ligatures w14:val="standardContextual"/>
        </w:rPr>
        <w:t xml:space="preserve">İstanbul Yeni Yüzyıl Üniversitesi </w:t>
      </w:r>
      <w:bookmarkEnd w:id="2"/>
      <w:r w:rsidRPr="00877A13">
        <w:rPr>
          <w:rFonts w:eastAsia="Aptos"/>
          <w:kern w:val="2"/>
          <w:sz w:val="24"/>
          <w:szCs w:val="24"/>
          <w14:ligatures w14:val="standardContextual"/>
        </w:rPr>
        <w:t>Ön lisans ve Lisans Eğitim-Öğretim ve Sınav Yönetmeliği Madde-26.(1) ve İstanbul Yeni Yüzyıl Üniversitesi, Mezuniyet ve Diploma Belgelerinin Düzenlenmesine İlişkin Yönerge Madde-7.(3) hükümlerine dayanılarak hazırlanmıştır.</w:t>
      </w:r>
    </w:p>
    <w:p w14:paraId="035D08E6" w14:textId="7B9EFFCB" w:rsidR="00877A13" w:rsidRDefault="00877A13" w:rsidP="00550CC3">
      <w:pPr>
        <w:tabs>
          <w:tab w:val="left" w:pos="663"/>
        </w:tabs>
        <w:spacing w:before="152" w:line="360" w:lineRule="auto"/>
        <w:ind w:left="-201" w:right="141"/>
        <w:jc w:val="both"/>
      </w:pPr>
    </w:p>
    <w:p w14:paraId="7343E5A6" w14:textId="77777777" w:rsidR="00877A13" w:rsidRDefault="00877A13" w:rsidP="00877A13">
      <w:pPr>
        <w:tabs>
          <w:tab w:val="left" w:pos="663"/>
        </w:tabs>
        <w:spacing w:before="152" w:line="360" w:lineRule="auto"/>
        <w:ind w:left="-201" w:right="141"/>
        <w:jc w:val="both"/>
      </w:pPr>
    </w:p>
    <w:p w14:paraId="2F20E91C" w14:textId="36817177" w:rsidR="00D34841" w:rsidRDefault="00066B14" w:rsidP="00D34841">
      <w:pPr>
        <w:widowControl/>
        <w:autoSpaceDE/>
        <w:autoSpaceDN/>
        <w:jc w:val="both"/>
        <w:rPr>
          <w:rFonts w:eastAsia="Aptos"/>
          <w:b/>
          <w:bCs/>
          <w:kern w:val="2"/>
          <w:sz w:val="24"/>
          <w:szCs w:val="24"/>
          <w14:ligatures w14:val="standardContextual"/>
        </w:rPr>
      </w:pPr>
      <w:r w:rsidRPr="00066B14">
        <w:rPr>
          <w:rFonts w:eastAsia="Aptos"/>
          <w:b/>
          <w:bCs/>
          <w:kern w:val="2"/>
          <w:sz w:val="24"/>
          <w:szCs w:val="24"/>
          <w14:ligatures w14:val="standardContextual"/>
        </w:rPr>
        <w:lastRenderedPageBreak/>
        <w:t>Tanımlar</w:t>
      </w:r>
    </w:p>
    <w:p w14:paraId="2E5D6ECA" w14:textId="77777777" w:rsidR="00550CC3" w:rsidRPr="00066B14" w:rsidRDefault="00550CC3" w:rsidP="00D34841">
      <w:pPr>
        <w:widowControl/>
        <w:autoSpaceDE/>
        <w:autoSpaceDN/>
        <w:jc w:val="both"/>
        <w:rPr>
          <w:rFonts w:eastAsia="Aptos"/>
          <w:b/>
          <w:bCs/>
          <w:kern w:val="2"/>
          <w:sz w:val="24"/>
          <w:szCs w:val="24"/>
          <w14:ligatures w14:val="standardContextual"/>
        </w:rPr>
      </w:pPr>
    </w:p>
    <w:p w14:paraId="3A0CBE1C" w14:textId="77777777" w:rsidR="00066B14" w:rsidRPr="00066B14" w:rsidRDefault="00066B14" w:rsidP="00D34841">
      <w:pPr>
        <w:widowControl/>
        <w:autoSpaceDE/>
        <w:autoSpaceDN/>
        <w:jc w:val="both"/>
        <w:rPr>
          <w:rFonts w:eastAsia="Aptos"/>
          <w:b/>
          <w:bCs/>
          <w:kern w:val="2"/>
          <w:sz w:val="24"/>
          <w:szCs w:val="24"/>
          <w14:ligatures w14:val="standardContextual"/>
        </w:rPr>
      </w:pPr>
      <w:r w:rsidRPr="00066B14">
        <w:rPr>
          <w:rFonts w:eastAsia="Aptos"/>
          <w:b/>
          <w:bCs/>
          <w:kern w:val="2"/>
          <w:sz w:val="24"/>
          <w:szCs w:val="24"/>
          <w14:ligatures w14:val="standardContextual"/>
        </w:rPr>
        <w:t>Madde 4-</w:t>
      </w:r>
    </w:p>
    <w:p w14:paraId="15E61BAE" w14:textId="77777777" w:rsidR="00066B14" w:rsidRPr="00066B14" w:rsidRDefault="00066B14" w:rsidP="00066B14">
      <w:pPr>
        <w:widowControl/>
        <w:autoSpaceDE/>
        <w:autoSpaceDN/>
        <w:jc w:val="both"/>
        <w:rPr>
          <w:rFonts w:eastAsia="Aptos"/>
          <w:kern w:val="2"/>
          <w:sz w:val="24"/>
          <w:szCs w:val="24"/>
          <w14:ligatures w14:val="standardContextual"/>
        </w:rPr>
      </w:pPr>
      <w:r w:rsidRPr="00066B14">
        <w:rPr>
          <w:rFonts w:eastAsia="Aptos"/>
          <w:kern w:val="2"/>
          <w:sz w:val="24"/>
          <w:szCs w:val="24"/>
          <w14:ligatures w14:val="standardContextual"/>
        </w:rPr>
        <w:t>(1) Bu yönergede geçen;</w:t>
      </w:r>
    </w:p>
    <w:p w14:paraId="37C09E14" w14:textId="77777777" w:rsidR="00066B14" w:rsidRPr="00066B14" w:rsidRDefault="00066B14" w:rsidP="00066B14">
      <w:pPr>
        <w:widowControl/>
        <w:numPr>
          <w:ilvl w:val="0"/>
          <w:numId w:val="3"/>
        </w:numPr>
        <w:autoSpaceDE/>
        <w:autoSpaceDN/>
        <w:spacing w:after="160" w:line="278" w:lineRule="auto"/>
        <w:contextualSpacing/>
        <w:jc w:val="both"/>
        <w:rPr>
          <w:rFonts w:eastAsia="Aptos"/>
          <w:kern w:val="2"/>
          <w:sz w:val="24"/>
          <w:szCs w:val="24"/>
          <w14:ligatures w14:val="standardContextual"/>
        </w:rPr>
      </w:pPr>
      <w:r w:rsidRPr="00066B14">
        <w:rPr>
          <w:rFonts w:eastAsia="Aptos"/>
          <w:kern w:val="2"/>
          <w:sz w:val="24"/>
          <w:szCs w:val="24"/>
          <w14:ligatures w14:val="standardContextual"/>
        </w:rPr>
        <w:t>Üniversite; İstanbul Yeni Yüzyıl Üniversitesi</w:t>
      </w:r>
    </w:p>
    <w:p w14:paraId="737D441F" w14:textId="77777777" w:rsidR="00066B14" w:rsidRPr="00066B14" w:rsidRDefault="00066B14" w:rsidP="00066B14">
      <w:pPr>
        <w:widowControl/>
        <w:numPr>
          <w:ilvl w:val="0"/>
          <w:numId w:val="3"/>
        </w:numPr>
        <w:autoSpaceDE/>
        <w:autoSpaceDN/>
        <w:spacing w:after="160" w:line="278" w:lineRule="auto"/>
        <w:contextualSpacing/>
        <w:jc w:val="both"/>
        <w:rPr>
          <w:rFonts w:eastAsia="Aptos"/>
          <w:kern w:val="2"/>
          <w:sz w:val="24"/>
          <w:szCs w:val="24"/>
          <w14:ligatures w14:val="standardContextual"/>
        </w:rPr>
      </w:pPr>
      <w:r w:rsidRPr="00066B14">
        <w:rPr>
          <w:rFonts w:eastAsia="Aptos"/>
          <w:kern w:val="2"/>
          <w:sz w:val="24"/>
          <w:szCs w:val="24"/>
          <w14:ligatures w14:val="standardContextual"/>
        </w:rPr>
        <w:t>Fakülte; İktisadi ve İdari Bilimler Fakültesi</w:t>
      </w:r>
    </w:p>
    <w:p w14:paraId="27AB57D1" w14:textId="77777777" w:rsidR="00066B14" w:rsidRPr="00066B14" w:rsidRDefault="00066B14" w:rsidP="00066B14">
      <w:pPr>
        <w:widowControl/>
        <w:numPr>
          <w:ilvl w:val="0"/>
          <w:numId w:val="3"/>
        </w:numPr>
        <w:autoSpaceDE/>
        <w:autoSpaceDN/>
        <w:spacing w:after="160" w:line="278" w:lineRule="auto"/>
        <w:contextualSpacing/>
        <w:jc w:val="both"/>
        <w:rPr>
          <w:rFonts w:eastAsia="Aptos"/>
          <w:kern w:val="2"/>
          <w:sz w:val="24"/>
          <w:szCs w:val="24"/>
          <w14:ligatures w14:val="standardContextual"/>
        </w:rPr>
      </w:pPr>
      <w:r w:rsidRPr="00066B14">
        <w:rPr>
          <w:rFonts w:eastAsia="Aptos"/>
          <w:kern w:val="2"/>
          <w:sz w:val="24"/>
          <w:szCs w:val="24"/>
          <w14:ligatures w14:val="standardContextual"/>
        </w:rPr>
        <w:t>Bölüm; Siyaset Bilimi ve Uluslararası İlişkiler Bölümü</w:t>
      </w:r>
    </w:p>
    <w:p w14:paraId="7354BED2" w14:textId="77777777" w:rsidR="00066B14" w:rsidRPr="00066B14" w:rsidRDefault="00066B14" w:rsidP="00066B14">
      <w:pPr>
        <w:widowControl/>
        <w:numPr>
          <w:ilvl w:val="0"/>
          <w:numId w:val="3"/>
        </w:numPr>
        <w:autoSpaceDE/>
        <w:autoSpaceDN/>
        <w:spacing w:after="160" w:line="278" w:lineRule="auto"/>
        <w:contextualSpacing/>
        <w:jc w:val="both"/>
        <w:rPr>
          <w:rFonts w:eastAsia="Aptos"/>
          <w:kern w:val="2"/>
          <w:sz w:val="24"/>
          <w:szCs w:val="24"/>
          <w14:ligatures w14:val="standardContextual"/>
        </w:rPr>
      </w:pPr>
      <w:r w:rsidRPr="00066B14">
        <w:rPr>
          <w:rFonts w:eastAsia="Aptos"/>
          <w:kern w:val="2"/>
          <w:sz w:val="24"/>
          <w:szCs w:val="24"/>
          <w14:ligatures w14:val="standardContextual"/>
        </w:rPr>
        <w:t>Mezuniyet Projesi; 7. ve 8. Yarıyıllarda öğrencinin seçtiği konu hakkında hazırladığı poster veya bilimsel metin çalışması.</w:t>
      </w:r>
    </w:p>
    <w:p w14:paraId="15296C96" w14:textId="77777777" w:rsidR="00066B14" w:rsidRPr="00066B14" w:rsidRDefault="00066B14" w:rsidP="00066B14">
      <w:pPr>
        <w:widowControl/>
        <w:numPr>
          <w:ilvl w:val="0"/>
          <w:numId w:val="3"/>
        </w:numPr>
        <w:autoSpaceDE/>
        <w:autoSpaceDN/>
        <w:spacing w:after="160" w:line="278" w:lineRule="auto"/>
        <w:contextualSpacing/>
        <w:jc w:val="both"/>
        <w:rPr>
          <w:rFonts w:eastAsia="Aptos"/>
          <w:kern w:val="2"/>
          <w:sz w:val="24"/>
          <w:szCs w:val="24"/>
          <w14:ligatures w14:val="standardContextual"/>
        </w:rPr>
      </w:pPr>
      <w:r w:rsidRPr="00066B14">
        <w:rPr>
          <w:rFonts w:eastAsia="Aptos"/>
          <w:kern w:val="2"/>
          <w:sz w:val="24"/>
          <w:szCs w:val="24"/>
          <w14:ligatures w14:val="standardContextual"/>
        </w:rPr>
        <w:t>Etik; Bilimsel ve akademik çalışma usul ve esaslara uygun hazırlanmış proje çalışmasının sahip olduğu değer.</w:t>
      </w:r>
    </w:p>
    <w:p w14:paraId="7137785A" w14:textId="77777777" w:rsidR="00066B14" w:rsidRPr="00066B14" w:rsidRDefault="00066B14" w:rsidP="00066B14">
      <w:pPr>
        <w:widowControl/>
        <w:numPr>
          <w:ilvl w:val="0"/>
          <w:numId w:val="3"/>
        </w:numPr>
        <w:autoSpaceDE/>
        <w:autoSpaceDN/>
        <w:spacing w:after="160" w:line="278" w:lineRule="auto"/>
        <w:contextualSpacing/>
        <w:jc w:val="both"/>
        <w:rPr>
          <w:rFonts w:eastAsia="Aptos"/>
          <w:kern w:val="2"/>
          <w:sz w:val="24"/>
          <w:szCs w:val="24"/>
          <w14:ligatures w14:val="standardContextual"/>
        </w:rPr>
      </w:pPr>
      <w:r w:rsidRPr="00066B14">
        <w:rPr>
          <w:rFonts w:eastAsia="Aptos"/>
          <w:kern w:val="2"/>
          <w:sz w:val="24"/>
          <w:szCs w:val="24"/>
          <w14:ligatures w14:val="standardContextual"/>
        </w:rPr>
        <w:t>Mezuniyet Projesi Başvuru ve Onay Formu; Öğrencinin danışmanına yapacağı projesi ile ilgili faaliyetleri sunduğu hazırlık belgesi.</w:t>
      </w:r>
    </w:p>
    <w:p w14:paraId="781107EF" w14:textId="77777777" w:rsidR="00066B14" w:rsidRPr="00066B14" w:rsidRDefault="00066B14" w:rsidP="00066B14">
      <w:pPr>
        <w:widowControl/>
        <w:numPr>
          <w:ilvl w:val="0"/>
          <w:numId w:val="3"/>
        </w:numPr>
        <w:autoSpaceDE/>
        <w:autoSpaceDN/>
        <w:spacing w:after="160" w:line="278" w:lineRule="auto"/>
        <w:contextualSpacing/>
        <w:jc w:val="both"/>
        <w:rPr>
          <w:rFonts w:eastAsia="Aptos"/>
          <w:kern w:val="2"/>
          <w:sz w:val="24"/>
          <w:szCs w:val="24"/>
          <w14:ligatures w14:val="standardContextual"/>
        </w:rPr>
      </w:pPr>
      <w:r w:rsidRPr="00066B14">
        <w:rPr>
          <w:rFonts w:eastAsia="Aptos"/>
          <w:kern w:val="2"/>
          <w:sz w:val="24"/>
          <w:szCs w:val="24"/>
          <w14:ligatures w14:val="standardContextual"/>
        </w:rPr>
        <w:t>Mezuniyet Projesi Öneri Formu; Öğrencinin danışmanına yapacağı proje ile ilgili maksat, kapsam, genel içerik, poster veya eser niteliğini açıkladığı form.</w:t>
      </w:r>
    </w:p>
    <w:p w14:paraId="406A43C0" w14:textId="77777777" w:rsidR="00066B14" w:rsidRPr="00066B14" w:rsidRDefault="00066B14" w:rsidP="00066B14">
      <w:pPr>
        <w:widowControl/>
        <w:numPr>
          <w:ilvl w:val="0"/>
          <w:numId w:val="3"/>
        </w:numPr>
        <w:autoSpaceDE/>
        <w:autoSpaceDN/>
        <w:spacing w:after="160" w:line="278" w:lineRule="auto"/>
        <w:contextualSpacing/>
        <w:jc w:val="both"/>
        <w:rPr>
          <w:rFonts w:eastAsia="Aptos"/>
          <w:kern w:val="2"/>
          <w:sz w:val="24"/>
          <w:szCs w:val="24"/>
          <w14:ligatures w14:val="standardContextual"/>
        </w:rPr>
      </w:pPr>
      <w:r w:rsidRPr="00066B14">
        <w:rPr>
          <w:rFonts w:eastAsia="Aptos"/>
          <w:kern w:val="2"/>
          <w:sz w:val="24"/>
          <w:szCs w:val="24"/>
          <w14:ligatures w14:val="standardContextual"/>
        </w:rPr>
        <w:t>Proje Çalışma Takvimi; Öğrencinin danışmanına sunduğu proje çalışmasının her bir safhasını gösterir zaman-iş planlaması.</w:t>
      </w:r>
    </w:p>
    <w:p w14:paraId="47B5F431" w14:textId="77777777" w:rsidR="00066B14" w:rsidRPr="00066B14" w:rsidRDefault="00066B14" w:rsidP="00066B14">
      <w:pPr>
        <w:widowControl/>
        <w:numPr>
          <w:ilvl w:val="0"/>
          <w:numId w:val="3"/>
        </w:numPr>
        <w:autoSpaceDE/>
        <w:autoSpaceDN/>
        <w:spacing w:after="160" w:line="278" w:lineRule="auto"/>
        <w:contextualSpacing/>
        <w:jc w:val="both"/>
        <w:rPr>
          <w:rFonts w:eastAsia="Aptos"/>
          <w:kern w:val="2"/>
          <w:sz w:val="24"/>
          <w:szCs w:val="24"/>
          <w14:ligatures w14:val="standardContextual"/>
        </w:rPr>
      </w:pPr>
      <w:r w:rsidRPr="00066B14">
        <w:rPr>
          <w:rFonts w:eastAsia="Aptos"/>
          <w:kern w:val="2"/>
          <w:sz w:val="24"/>
          <w:szCs w:val="24"/>
          <w14:ligatures w14:val="standardContextual"/>
        </w:rPr>
        <w:t xml:space="preserve">Danışman; Öğrencinin her bir Mezuniyet Projesi dersi veya tamamı için birlikte çalışacağı öğretim üyesi. </w:t>
      </w:r>
    </w:p>
    <w:p w14:paraId="0757B9C2" w14:textId="5A95F7E3" w:rsidR="00066B14" w:rsidRDefault="00066B14" w:rsidP="00066B14">
      <w:pPr>
        <w:widowControl/>
        <w:numPr>
          <w:ilvl w:val="0"/>
          <w:numId w:val="3"/>
        </w:numPr>
        <w:autoSpaceDE/>
        <w:autoSpaceDN/>
        <w:spacing w:after="160" w:line="278" w:lineRule="auto"/>
        <w:contextualSpacing/>
        <w:jc w:val="both"/>
        <w:rPr>
          <w:rFonts w:eastAsia="Aptos"/>
          <w:kern w:val="2"/>
          <w:sz w:val="24"/>
          <w:szCs w:val="24"/>
          <w14:ligatures w14:val="standardContextual"/>
        </w:rPr>
      </w:pPr>
      <w:r w:rsidRPr="00066B14">
        <w:rPr>
          <w:rFonts w:eastAsia="Aptos"/>
          <w:kern w:val="2"/>
          <w:sz w:val="24"/>
          <w:szCs w:val="24"/>
          <w14:ligatures w14:val="standardContextual"/>
        </w:rPr>
        <w:t>Poster; Mezuniyet Projesi dersinde öğrencinin görsel ve yazılı olarak hazırladığı ve mezuniyetine esas bilimsel eserleri ifade eder.</w:t>
      </w:r>
    </w:p>
    <w:p w14:paraId="13D62CDA" w14:textId="77777777" w:rsidR="00066B14" w:rsidRPr="00066B14" w:rsidRDefault="00066B14" w:rsidP="00D34841">
      <w:pPr>
        <w:widowControl/>
        <w:autoSpaceDE/>
        <w:autoSpaceDN/>
        <w:spacing w:after="160" w:line="278" w:lineRule="auto"/>
        <w:ind w:left="720"/>
        <w:contextualSpacing/>
        <w:jc w:val="both"/>
        <w:rPr>
          <w:rFonts w:eastAsia="Aptos"/>
          <w:kern w:val="2"/>
          <w:sz w:val="24"/>
          <w:szCs w:val="24"/>
          <w14:ligatures w14:val="standardContextual"/>
        </w:rPr>
      </w:pPr>
    </w:p>
    <w:p w14:paraId="45F0978A" w14:textId="2E18C559" w:rsidR="00B67C72" w:rsidRPr="00046256" w:rsidRDefault="00000000" w:rsidP="00046256">
      <w:pPr>
        <w:pStyle w:val="GvdeMetni"/>
        <w:spacing w:before="151"/>
        <w:ind w:left="146" w:right="137"/>
        <w:jc w:val="both"/>
        <w:rPr>
          <w:b/>
          <w:bCs/>
        </w:rPr>
      </w:pPr>
      <w:r w:rsidRPr="00046256">
        <w:rPr>
          <w:b/>
          <w:bCs/>
        </w:rPr>
        <w:t>Mezuniyet</w:t>
      </w:r>
      <w:r w:rsidRPr="00046256">
        <w:rPr>
          <w:b/>
          <w:bCs/>
          <w:spacing w:val="33"/>
        </w:rPr>
        <w:t xml:space="preserve"> </w:t>
      </w:r>
      <w:r w:rsidRPr="00046256">
        <w:rPr>
          <w:b/>
          <w:bCs/>
        </w:rPr>
        <w:t>Projelerinin</w:t>
      </w:r>
      <w:r w:rsidRPr="00046256">
        <w:rPr>
          <w:b/>
          <w:bCs/>
          <w:spacing w:val="26"/>
        </w:rPr>
        <w:t xml:space="preserve"> </w:t>
      </w:r>
      <w:r w:rsidRPr="00046256">
        <w:rPr>
          <w:b/>
          <w:bCs/>
        </w:rPr>
        <w:t>Hazırlanması</w:t>
      </w:r>
      <w:r w:rsidRPr="00046256">
        <w:rPr>
          <w:b/>
          <w:bCs/>
          <w:spacing w:val="33"/>
        </w:rPr>
        <w:t xml:space="preserve"> </w:t>
      </w:r>
      <w:r w:rsidRPr="00046256">
        <w:rPr>
          <w:b/>
          <w:bCs/>
        </w:rPr>
        <w:t>ve</w:t>
      </w:r>
      <w:r w:rsidRPr="00046256">
        <w:rPr>
          <w:b/>
          <w:bCs/>
          <w:spacing w:val="26"/>
        </w:rPr>
        <w:t xml:space="preserve"> </w:t>
      </w:r>
      <w:r w:rsidRPr="00046256">
        <w:rPr>
          <w:b/>
          <w:bCs/>
        </w:rPr>
        <w:t>Öğrencilerin</w:t>
      </w:r>
      <w:r w:rsidRPr="00046256">
        <w:rPr>
          <w:b/>
          <w:bCs/>
          <w:spacing w:val="26"/>
        </w:rPr>
        <w:t xml:space="preserve"> </w:t>
      </w:r>
      <w:r w:rsidRPr="00046256">
        <w:rPr>
          <w:b/>
          <w:bCs/>
          <w:spacing w:val="-2"/>
        </w:rPr>
        <w:t>Sorumlulukları</w:t>
      </w:r>
    </w:p>
    <w:p w14:paraId="39F255C9" w14:textId="77777777" w:rsidR="00B67C72" w:rsidRDefault="00B67C72" w:rsidP="00046256">
      <w:pPr>
        <w:pStyle w:val="GvdeMetni"/>
        <w:spacing w:before="27"/>
        <w:rPr>
          <w:b/>
        </w:rPr>
      </w:pPr>
    </w:p>
    <w:p w14:paraId="56A58884" w14:textId="4C0E25F7" w:rsidR="00066B14" w:rsidRPr="00066B14" w:rsidRDefault="00000000" w:rsidP="00066B14">
      <w:pPr>
        <w:spacing w:line="360" w:lineRule="auto"/>
        <w:jc w:val="both"/>
        <w:rPr>
          <w:rFonts w:eastAsia="Aptos"/>
          <w:kern w:val="2"/>
          <w:sz w:val="24"/>
          <w:szCs w:val="24"/>
          <w14:ligatures w14:val="standardContextual"/>
        </w:rPr>
      </w:pPr>
      <w:r>
        <w:rPr>
          <w:b/>
        </w:rPr>
        <w:t xml:space="preserve">Madde </w:t>
      </w:r>
      <w:r w:rsidR="00550CC3">
        <w:rPr>
          <w:b/>
        </w:rPr>
        <w:t>5</w:t>
      </w:r>
      <w:r>
        <w:rPr>
          <w:b/>
        </w:rPr>
        <w:t xml:space="preserve">- </w:t>
      </w:r>
      <w:r w:rsidR="00066B14" w:rsidRPr="00066B14">
        <w:rPr>
          <w:rFonts w:eastAsia="Aptos"/>
          <w:kern w:val="2"/>
          <w:sz w:val="24"/>
          <w:szCs w:val="24"/>
          <w14:ligatures w14:val="standardContextual"/>
        </w:rPr>
        <w:t xml:space="preserve">(1) Öğrenci sayısına göre danışman sayısı ve her öğretim üyesi başına projesi yönetilecek öğrenci sayısı, orantılı olarak belirlenir. </w:t>
      </w:r>
    </w:p>
    <w:p w14:paraId="03A77E49" w14:textId="75089E4B" w:rsidR="00066B14" w:rsidRPr="00066B14" w:rsidRDefault="00066B14" w:rsidP="00066B14">
      <w:pPr>
        <w:widowControl/>
        <w:autoSpaceDE/>
        <w:autoSpaceDN/>
        <w:spacing w:line="360" w:lineRule="auto"/>
        <w:jc w:val="both"/>
        <w:rPr>
          <w:rFonts w:eastAsia="Aptos"/>
          <w:kern w:val="2"/>
          <w:sz w:val="24"/>
          <w:szCs w:val="24"/>
          <w14:ligatures w14:val="standardContextual"/>
        </w:rPr>
      </w:pPr>
      <w:r w:rsidRPr="00066B14">
        <w:rPr>
          <w:rFonts w:eastAsia="Aptos"/>
          <w:kern w:val="2"/>
          <w:sz w:val="24"/>
          <w:szCs w:val="24"/>
          <w14:ligatures w14:val="standardContextual"/>
        </w:rPr>
        <w:t>(2) Mezuniyet Projesi I-II derslerinde; her öğrenci</w:t>
      </w:r>
      <w:r>
        <w:rPr>
          <w:rFonts w:eastAsia="Aptos"/>
          <w:kern w:val="2"/>
          <w:sz w:val="24"/>
          <w:szCs w:val="24"/>
          <w14:ligatures w14:val="standardContextual"/>
        </w:rPr>
        <w:t>,</w:t>
      </w:r>
      <w:r w:rsidRPr="00066B14">
        <w:rPr>
          <w:rFonts w:eastAsia="Aptos"/>
          <w:kern w:val="2"/>
          <w:sz w:val="24"/>
          <w:szCs w:val="24"/>
          <w14:ligatures w14:val="standardContextual"/>
        </w:rPr>
        <w:t xml:space="preserve"> danışman bir öğretim </w:t>
      </w:r>
      <w:r>
        <w:rPr>
          <w:rFonts w:eastAsia="Aptos"/>
          <w:kern w:val="2"/>
          <w:sz w:val="24"/>
          <w:szCs w:val="24"/>
          <w14:ligatures w14:val="standardContextual"/>
        </w:rPr>
        <w:t>üyesi</w:t>
      </w:r>
      <w:r w:rsidRPr="00066B14">
        <w:rPr>
          <w:rFonts w:eastAsia="Aptos"/>
          <w:kern w:val="2"/>
          <w:sz w:val="24"/>
          <w:szCs w:val="24"/>
          <w14:ligatures w14:val="standardContextual"/>
        </w:rPr>
        <w:t xml:space="preserve"> ile çalışır. </w:t>
      </w:r>
    </w:p>
    <w:p w14:paraId="7662A092" w14:textId="77777777" w:rsidR="00066B14" w:rsidRPr="00066B14" w:rsidRDefault="00066B14" w:rsidP="00066B14">
      <w:pPr>
        <w:widowControl/>
        <w:autoSpaceDE/>
        <w:autoSpaceDN/>
        <w:spacing w:line="360" w:lineRule="auto"/>
        <w:jc w:val="both"/>
        <w:rPr>
          <w:rFonts w:ascii="Aptos" w:eastAsia="Aptos" w:hAnsi="Aptos"/>
          <w:kern w:val="2"/>
          <w:sz w:val="24"/>
          <w:szCs w:val="24"/>
          <w14:ligatures w14:val="standardContextual"/>
        </w:rPr>
      </w:pPr>
      <w:r w:rsidRPr="00066B14">
        <w:rPr>
          <w:rFonts w:eastAsia="Aptos"/>
          <w:kern w:val="2"/>
          <w:sz w:val="24"/>
          <w:szCs w:val="24"/>
          <w14:ligatures w14:val="standardContextual"/>
        </w:rPr>
        <w:t xml:space="preserve">(3) Her dönemin ilk dersinde; proje yaptıracak danışmanlar ve öğrenciler, Bölüm Başkanı’nın koordinasyonunda toplanır. Bu ilk derste; dersin işlenişi, proje hazırlama süreci, sınavlar ve danışmanların ne tür projeler yaptırabilecekleri konusunda bilgilendirme yapılır. </w:t>
      </w:r>
    </w:p>
    <w:p w14:paraId="3B6071FE" w14:textId="40B6EE3F" w:rsidR="00B67C72" w:rsidRDefault="00151BF5" w:rsidP="00066B14">
      <w:pPr>
        <w:pStyle w:val="GvdeMetni"/>
        <w:spacing w:line="360" w:lineRule="auto"/>
        <w:ind w:left="146" w:right="143"/>
        <w:jc w:val="both"/>
        <w:rPr>
          <w:spacing w:val="-2"/>
        </w:rPr>
      </w:pPr>
      <w:r>
        <w:t>Projeler bireysel ya da üç kişiyi geçmeyecek büyüklükte öğrenci grupları tarafından hazırlanarak sunulabilir</w:t>
      </w:r>
      <w:r>
        <w:rPr>
          <w:spacing w:val="-2"/>
        </w:rPr>
        <w:t>.</w:t>
      </w:r>
    </w:p>
    <w:p w14:paraId="3072111E" w14:textId="0D9B8B0E" w:rsidR="00066B14" w:rsidRDefault="00066B14" w:rsidP="00066B14">
      <w:pPr>
        <w:widowControl/>
        <w:autoSpaceDE/>
        <w:autoSpaceDN/>
        <w:jc w:val="both"/>
        <w:rPr>
          <w:rFonts w:eastAsia="Aptos"/>
          <w:kern w:val="2"/>
          <w:sz w:val="24"/>
          <w:szCs w:val="24"/>
          <w14:ligatures w14:val="standardContextual"/>
        </w:rPr>
      </w:pPr>
      <w:r w:rsidRPr="00066B14">
        <w:rPr>
          <w:rFonts w:eastAsia="Aptos"/>
          <w:kern w:val="2"/>
          <w:sz w:val="24"/>
          <w:szCs w:val="24"/>
          <w14:ligatures w14:val="standardContextual"/>
        </w:rPr>
        <w:t xml:space="preserve">(4) Öğrenciler, proje konularını en çok 3 hafta içerisinde belirler ve belirlenen konulara göre de danışmanlar atanır. </w:t>
      </w:r>
    </w:p>
    <w:p w14:paraId="5D55904A" w14:textId="77777777" w:rsidR="00066B14" w:rsidRDefault="00066B14" w:rsidP="00066B14">
      <w:pPr>
        <w:widowControl/>
        <w:autoSpaceDE/>
        <w:autoSpaceDN/>
        <w:jc w:val="both"/>
        <w:rPr>
          <w:rFonts w:eastAsia="Aptos"/>
          <w:kern w:val="2"/>
          <w:sz w:val="24"/>
          <w:szCs w:val="24"/>
          <w14:ligatures w14:val="standardContextual"/>
        </w:rPr>
      </w:pPr>
    </w:p>
    <w:p w14:paraId="2DB0801F" w14:textId="0E3A8D62" w:rsidR="00046256" w:rsidRDefault="00066B14" w:rsidP="00066B14">
      <w:pPr>
        <w:widowControl/>
        <w:autoSpaceDE/>
        <w:autoSpaceDN/>
        <w:spacing w:line="360" w:lineRule="auto"/>
        <w:jc w:val="both"/>
      </w:pPr>
      <w:r>
        <w:rPr>
          <w:rFonts w:eastAsia="Aptos"/>
          <w:kern w:val="2"/>
          <w:sz w:val="24"/>
          <w:szCs w:val="24"/>
          <w14:ligatures w14:val="standardContextual"/>
        </w:rPr>
        <w:t xml:space="preserve">(5) </w:t>
      </w:r>
      <w:r>
        <w:t>Her</w:t>
      </w:r>
      <w:r w:rsidRPr="00066B14">
        <w:rPr>
          <w:spacing w:val="40"/>
        </w:rPr>
        <w:t xml:space="preserve"> </w:t>
      </w:r>
      <w:r>
        <w:t>öğrenci;</w:t>
      </w:r>
      <w:r w:rsidRPr="00066B14">
        <w:rPr>
          <w:spacing w:val="35"/>
        </w:rPr>
        <w:t xml:space="preserve"> </w:t>
      </w:r>
      <w:r>
        <w:t>bölüm</w:t>
      </w:r>
      <w:r w:rsidRPr="00066B14">
        <w:rPr>
          <w:spacing w:val="40"/>
        </w:rPr>
        <w:t xml:space="preserve"> </w:t>
      </w:r>
      <w:r>
        <w:t>web</w:t>
      </w:r>
      <w:r w:rsidRPr="00066B14">
        <w:rPr>
          <w:spacing w:val="40"/>
        </w:rPr>
        <w:t xml:space="preserve"> </w:t>
      </w:r>
      <w:r>
        <w:t>sayfasından</w:t>
      </w:r>
      <w:r w:rsidRPr="00066B14">
        <w:rPr>
          <w:spacing w:val="34"/>
        </w:rPr>
        <w:t xml:space="preserve"> </w:t>
      </w:r>
      <w:r>
        <w:t>indireceği</w:t>
      </w:r>
      <w:r w:rsidRPr="00066B14">
        <w:rPr>
          <w:spacing w:val="35"/>
        </w:rPr>
        <w:t xml:space="preserve"> </w:t>
      </w:r>
      <w:r>
        <w:t>“Bitirme</w:t>
      </w:r>
      <w:r w:rsidRPr="00066B14">
        <w:rPr>
          <w:spacing w:val="38"/>
        </w:rPr>
        <w:t xml:space="preserve"> </w:t>
      </w:r>
      <w:r>
        <w:t>Projesi</w:t>
      </w:r>
      <w:r w:rsidRPr="00066B14">
        <w:rPr>
          <w:spacing w:val="40"/>
        </w:rPr>
        <w:t xml:space="preserve"> </w:t>
      </w:r>
      <w:r>
        <w:t>Başvuru</w:t>
      </w:r>
      <w:r w:rsidRPr="00066B14">
        <w:rPr>
          <w:spacing w:val="34"/>
        </w:rPr>
        <w:t xml:space="preserve"> </w:t>
      </w:r>
      <w:r>
        <w:t>ve</w:t>
      </w:r>
      <w:r w:rsidRPr="00066B14">
        <w:rPr>
          <w:spacing w:val="38"/>
        </w:rPr>
        <w:t xml:space="preserve"> </w:t>
      </w:r>
      <w:r>
        <w:t>Onay</w:t>
      </w:r>
      <w:r w:rsidRPr="00066B14">
        <w:rPr>
          <w:spacing w:val="34"/>
        </w:rPr>
        <w:t xml:space="preserve"> </w:t>
      </w:r>
      <w:r w:rsidR="00C14B57">
        <w:t>Formu ’nu</w:t>
      </w:r>
      <w:r w:rsidR="00B72CA0">
        <w:t>,</w:t>
      </w:r>
      <w:r>
        <w:t xml:space="preserve"> proje</w:t>
      </w:r>
      <w:r w:rsidRPr="00066B14">
        <w:rPr>
          <w:spacing w:val="40"/>
        </w:rPr>
        <w:t xml:space="preserve"> </w:t>
      </w:r>
      <w:r>
        <w:t>çalışma</w:t>
      </w:r>
      <w:r w:rsidRPr="00066B14">
        <w:rPr>
          <w:spacing w:val="40"/>
        </w:rPr>
        <w:t xml:space="preserve"> </w:t>
      </w:r>
      <w:r>
        <w:t>takviminde</w:t>
      </w:r>
      <w:r w:rsidR="003804F1">
        <w:t xml:space="preserve"> ve öğretim üyesi tarafından oluşturularak öğrencilere</w:t>
      </w:r>
      <w:r w:rsidR="00C14B57">
        <w:t xml:space="preserve"> ibraz edilen</w:t>
      </w:r>
      <w:r w:rsidR="003804F1">
        <w:t xml:space="preserve"> ders izlencesinde</w:t>
      </w:r>
      <w:r w:rsidRPr="00066B14">
        <w:rPr>
          <w:spacing w:val="40"/>
        </w:rPr>
        <w:t xml:space="preserve"> </w:t>
      </w:r>
      <w:r>
        <w:t>belirtilen</w:t>
      </w:r>
      <w:r w:rsidRPr="00066B14">
        <w:rPr>
          <w:spacing w:val="40"/>
        </w:rPr>
        <w:t xml:space="preserve"> </w:t>
      </w:r>
      <w:r>
        <w:t>süre</w:t>
      </w:r>
      <w:r w:rsidRPr="00066B14">
        <w:rPr>
          <w:spacing w:val="40"/>
        </w:rPr>
        <w:t xml:space="preserve"> </w:t>
      </w:r>
      <w:r>
        <w:t>içerisinde</w:t>
      </w:r>
      <w:r w:rsidRPr="00066B14">
        <w:rPr>
          <w:spacing w:val="40"/>
        </w:rPr>
        <w:t xml:space="preserve"> </w:t>
      </w:r>
      <w:r>
        <w:t>danışmanına</w:t>
      </w:r>
      <w:r w:rsidRPr="00066B14">
        <w:rPr>
          <w:spacing w:val="40"/>
        </w:rPr>
        <w:t xml:space="preserve"> </w:t>
      </w:r>
      <w:r>
        <w:t>teslim</w:t>
      </w:r>
      <w:r w:rsidRPr="00066B14">
        <w:rPr>
          <w:spacing w:val="40"/>
        </w:rPr>
        <w:t xml:space="preserve"> </w:t>
      </w:r>
      <w:r>
        <w:t>eder.</w:t>
      </w:r>
    </w:p>
    <w:p w14:paraId="64FEF2F1" w14:textId="76812883" w:rsidR="00066B14" w:rsidRDefault="00066B14" w:rsidP="00066B14">
      <w:pPr>
        <w:widowControl/>
        <w:autoSpaceDE/>
        <w:autoSpaceDN/>
        <w:jc w:val="both"/>
        <w:rPr>
          <w:rFonts w:eastAsia="Aptos"/>
          <w:kern w:val="2"/>
          <w:sz w:val="24"/>
          <w:szCs w:val="24"/>
          <w14:ligatures w14:val="standardContextual"/>
        </w:rPr>
      </w:pPr>
      <w:r w:rsidRPr="00066B14">
        <w:rPr>
          <w:rFonts w:eastAsia="Aptos"/>
          <w:kern w:val="2"/>
          <w:sz w:val="24"/>
          <w:szCs w:val="24"/>
          <w14:ligatures w14:val="standardContextual"/>
        </w:rPr>
        <w:t xml:space="preserve">(6) </w:t>
      </w:r>
      <w:r w:rsidR="00C14B57">
        <w:rPr>
          <w:rFonts w:eastAsia="Aptos"/>
          <w:kern w:val="2"/>
          <w:sz w:val="24"/>
          <w:szCs w:val="24"/>
          <w14:ligatures w14:val="standardContextual"/>
        </w:rPr>
        <w:t>Yalnızca zorunlu hallerde geçerli olmak kaydıyla, ö</w:t>
      </w:r>
      <w:r w:rsidRPr="00066B14">
        <w:rPr>
          <w:rFonts w:eastAsia="Aptos"/>
          <w:kern w:val="2"/>
          <w:sz w:val="24"/>
          <w:szCs w:val="24"/>
          <w14:ligatures w14:val="standardContextual"/>
        </w:rPr>
        <w:t>ğrencilerin proje konusu ve danışmanı</w:t>
      </w:r>
      <w:r w:rsidR="00C14B57">
        <w:rPr>
          <w:rFonts w:eastAsia="Aptos"/>
          <w:kern w:val="2"/>
          <w:sz w:val="24"/>
          <w:szCs w:val="24"/>
          <w14:ligatures w14:val="standardContextual"/>
        </w:rPr>
        <w:t>nı</w:t>
      </w:r>
      <w:r w:rsidRPr="00066B14">
        <w:rPr>
          <w:rFonts w:eastAsia="Aptos"/>
          <w:kern w:val="2"/>
          <w:sz w:val="24"/>
          <w:szCs w:val="24"/>
          <w14:ligatures w14:val="standardContextual"/>
        </w:rPr>
        <w:t xml:space="preserve"> değiştirme </w:t>
      </w:r>
      <w:r w:rsidR="00C14B57">
        <w:rPr>
          <w:rFonts w:eastAsia="Aptos"/>
          <w:kern w:val="2"/>
          <w:sz w:val="24"/>
          <w:szCs w:val="24"/>
          <w14:ligatures w14:val="standardContextual"/>
        </w:rPr>
        <w:t>başvuruları,</w:t>
      </w:r>
      <w:r w:rsidRPr="00066B14">
        <w:rPr>
          <w:rFonts w:eastAsia="Aptos"/>
          <w:kern w:val="2"/>
          <w:sz w:val="24"/>
          <w:szCs w:val="24"/>
          <w14:ligatures w14:val="standardContextual"/>
        </w:rPr>
        <w:t xml:space="preserve"> 4.</w:t>
      </w:r>
      <w:r w:rsidR="00C14B57">
        <w:rPr>
          <w:rFonts w:eastAsia="Aptos"/>
          <w:kern w:val="2"/>
          <w:sz w:val="24"/>
          <w:szCs w:val="24"/>
          <w14:ligatures w14:val="standardContextual"/>
        </w:rPr>
        <w:t>haftaya kadar yapılabilir.</w:t>
      </w:r>
      <w:r w:rsidRPr="00066B14">
        <w:rPr>
          <w:rFonts w:eastAsia="Aptos"/>
          <w:kern w:val="2"/>
          <w:sz w:val="24"/>
          <w:szCs w:val="24"/>
          <w14:ligatures w14:val="standardContextual"/>
        </w:rPr>
        <w:t xml:space="preserve"> </w:t>
      </w:r>
    </w:p>
    <w:p w14:paraId="4D0C89AC" w14:textId="77777777" w:rsidR="00066B14" w:rsidRPr="00066B14" w:rsidRDefault="00066B14" w:rsidP="00066B14">
      <w:pPr>
        <w:widowControl/>
        <w:autoSpaceDE/>
        <w:autoSpaceDN/>
        <w:jc w:val="both"/>
        <w:rPr>
          <w:rFonts w:eastAsia="Aptos"/>
          <w:kern w:val="2"/>
          <w:sz w:val="24"/>
          <w:szCs w:val="24"/>
          <w14:ligatures w14:val="standardContextual"/>
        </w:rPr>
      </w:pPr>
    </w:p>
    <w:p w14:paraId="23BAFC97" w14:textId="77777777" w:rsidR="00066B14" w:rsidRDefault="00066B14" w:rsidP="00D34841">
      <w:pPr>
        <w:widowControl/>
        <w:autoSpaceDE/>
        <w:autoSpaceDN/>
        <w:spacing w:line="360" w:lineRule="auto"/>
        <w:jc w:val="both"/>
        <w:rPr>
          <w:rFonts w:eastAsia="Aptos"/>
          <w:kern w:val="2"/>
          <w:sz w:val="24"/>
          <w:szCs w:val="24"/>
          <w14:ligatures w14:val="standardContextual"/>
        </w:rPr>
      </w:pPr>
      <w:r w:rsidRPr="00066B14">
        <w:rPr>
          <w:rFonts w:eastAsia="Aptos"/>
          <w:kern w:val="2"/>
          <w:sz w:val="24"/>
          <w:szCs w:val="24"/>
          <w14:ligatures w14:val="standardContextual"/>
        </w:rPr>
        <w:t xml:space="preserve">(7) Mezuniyet projeleri akademik ve mesleki etik ilke ve kurallara uygun hazırlanır. Çalışmaların güvenilirliğini zedeleyen ihmal, saptırma, intihal vb. girişimlerden uzak durulur. </w:t>
      </w:r>
    </w:p>
    <w:p w14:paraId="23721202" w14:textId="77777777" w:rsidR="00361393" w:rsidRDefault="00361393" w:rsidP="00D34841">
      <w:pPr>
        <w:widowControl/>
        <w:autoSpaceDE/>
        <w:autoSpaceDN/>
        <w:spacing w:line="360" w:lineRule="auto"/>
        <w:jc w:val="both"/>
        <w:rPr>
          <w:rFonts w:eastAsia="Aptos"/>
          <w:kern w:val="2"/>
          <w:sz w:val="24"/>
          <w:szCs w:val="24"/>
          <w14:ligatures w14:val="standardContextual"/>
        </w:rPr>
      </w:pPr>
    </w:p>
    <w:p w14:paraId="46F6AE82" w14:textId="77777777" w:rsidR="00D34841" w:rsidRPr="00066B14" w:rsidRDefault="00D34841" w:rsidP="00066B14">
      <w:pPr>
        <w:widowControl/>
        <w:autoSpaceDE/>
        <w:autoSpaceDN/>
        <w:jc w:val="both"/>
        <w:rPr>
          <w:rFonts w:eastAsia="Aptos"/>
          <w:kern w:val="2"/>
          <w:sz w:val="24"/>
          <w:szCs w:val="24"/>
          <w14:ligatures w14:val="standardContextual"/>
        </w:rPr>
      </w:pPr>
    </w:p>
    <w:p w14:paraId="5B690359" w14:textId="66B259E7" w:rsidR="00D34841" w:rsidRDefault="00066B14" w:rsidP="00D34841">
      <w:pPr>
        <w:widowControl/>
        <w:autoSpaceDE/>
        <w:autoSpaceDN/>
        <w:jc w:val="both"/>
        <w:rPr>
          <w:rFonts w:eastAsia="Aptos"/>
          <w:kern w:val="2"/>
          <w:sz w:val="24"/>
          <w:szCs w:val="24"/>
          <w14:ligatures w14:val="standardContextual"/>
        </w:rPr>
      </w:pPr>
      <w:r w:rsidRPr="00066B14">
        <w:rPr>
          <w:rFonts w:eastAsia="Aptos"/>
          <w:kern w:val="2"/>
          <w:sz w:val="24"/>
          <w:szCs w:val="24"/>
          <w14:ligatures w14:val="standardContextual"/>
        </w:rPr>
        <w:lastRenderedPageBreak/>
        <w:t xml:space="preserve">(8) Her öğrenci; Bölüm web sayfasından indireceği “Mezuniyet Projesi Başvuru ve Onay Formunu” (Form 1) Proje Çalışma Takviminde belirtilen süre içerisinde danışmanına teslim eder. </w:t>
      </w:r>
    </w:p>
    <w:p w14:paraId="3CF15316" w14:textId="77777777" w:rsidR="00D34841" w:rsidRPr="00066B14" w:rsidRDefault="00D34841" w:rsidP="00D34841">
      <w:pPr>
        <w:widowControl/>
        <w:autoSpaceDE/>
        <w:autoSpaceDN/>
        <w:jc w:val="both"/>
        <w:rPr>
          <w:rFonts w:eastAsia="Aptos"/>
          <w:kern w:val="2"/>
          <w:sz w:val="24"/>
          <w:szCs w:val="24"/>
          <w14:ligatures w14:val="standardContextual"/>
        </w:rPr>
      </w:pPr>
    </w:p>
    <w:p w14:paraId="576A7EB3" w14:textId="77777777" w:rsidR="00066B14" w:rsidRDefault="00066B14" w:rsidP="00D34841">
      <w:pPr>
        <w:widowControl/>
        <w:autoSpaceDE/>
        <w:autoSpaceDN/>
        <w:jc w:val="both"/>
        <w:rPr>
          <w:rFonts w:eastAsia="Aptos"/>
          <w:kern w:val="2"/>
          <w:sz w:val="24"/>
          <w:szCs w:val="24"/>
          <w14:ligatures w14:val="standardContextual"/>
        </w:rPr>
      </w:pPr>
      <w:r w:rsidRPr="00066B14">
        <w:rPr>
          <w:rFonts w:eastAsia="Aptos"/>
          <w:kern w:val="2"/>
          <w:sz w:val="24"/>
          <w:szCs w:val="24"/>
          <w14:ligatures w14:val="standardContextual"/>
        </w:rPr>
        <w:t>(9) 6-8 Haftada Mezuniyet Projesi Öneri Formuna göre proje danışman nezaretinde geliştirilir.</w:t>
      </w:r>
    </w:p>
    <w:p w14:paraId="35503378" w14:textId="77777777" w:rsidR="00D34841" w:rsidRPr="00066B14" w:rsidRDefault="00D34841" w:rsidP="00066B14">
      <w:pPr>
        <w:widowControl/>
        <w:autoSpaceDE/>
        <w:autoSpaceDN/>
        <w:jc w:val="both"/>
        <w:rPr>
          <w:rFonts w:eastAsia="Aptos"/>
          <w:kern w:val="2"/>
          <w:sz w:val="24"/>
          <w:szCs w:val="24"/>
          <w14:ligatures w14:val="standardContextual"/>
        </w:rPr>
      </w:pPr>
    </w:p>
    <w:p w14:paraId="2126F049" w14:textId="4F0E19DA" w:rsidR="00066B14" w:rsidRDefault="00066B14" w:rsidP="00066B14">
      <w:pPr>
        <w:widowControl/>
        <w:autoSpaceDE/>
        <w:autoSpaceDN/>
        <w:jc w:val="both"/>
        <w:rPr>
          <w:rFonts w:eastAsia="Aptos"/>
          <w:kern w:val="2"/>
          <w:sz w:val="24"/>
          <w:szCs w:val="24"/>
          <w14:ligatures w14:val="standardContextual"/>
        </w:rPr>
      </w:pPr>
      <w:r w:rsidRPr="00066B14">
        <w:rPr>
          <w:rFonts w:eastAsia="Aptos"/>
          <w:kern w:val="2"/>
          <w:sz w:val="24"/>
          <w:szCs w:val="24"/>
          <w14:ligatures w14:val="standardContextual"/>
        </w:rPr>
        <w:t>(1</w:t>
      </w:r>
      <w:r w:rsidR="00C14B57">
        <w:rPr>
          <w:rFonts w:eastAsia="Aptos"/>
          <w:kern w:val="2"/>
          <w:sz w:val="24"/>
          <w:szCs w:val="24"/>
          <w14:ligatures w14:val="standardContextual"/>
        </w:rPr>
        <w:t>0</w:t>
      </w:r>
      <w:r w:rsidRPr="00066B14">
        <w:rPr>
          <w:rFonts w:eastAsia="Aptos"/>
          <w:kern w:val="2"/>
          <w:sz w:val="24"/>
          <w:szCs w:val="24"/>
          <w14:ligatures w14:val="standardContextual"/>
        </w:rPr>
        <w:t>) Öğrenciler; danışmanının belirleyeceği gün ve saatlerdeki derslere katılmak ve projesiyle ilgili gelişmeleri ve -varsa- sorunları paylaşmak; danışmanın verdiği görevleri süresi içinde yapmakla yükümlüdür</w:t>
      </w:r>
    </w:p>
    <w:p w14:paraId="2626902A" w14:textId="77777777" w:rsidR="00D34841" w:rsidRPr="00066B14" w:rsidRDefault="00D34841" w:rsidP="00066B14">
      <w:pPr>
        <w:widowControl/>
        <w:autoSpaceDE/>
        <w:autoSpaceDN/>
        <w:jc w:val="both"/>
        <w:rPr>
          <w:rFonts w:eastAsia="Aptos"/>
          <w:kern w:val="2"/>
          <w:sz w:val="24"/>
          <w:szCs w:val="24"/>
          <w14:ligatures w14:val="standardContextual"/>
        </w:rPr>
      </w:pPr>
    </w:p>
    <w:p w14:paraId="6DDCED9E" w14:textId="60C77B51" w:rsidR="00066B14" w:rsidRDefault="00066B14" w:rsidP="00066B14">
      <w:pPr>
        <w:widowControl/>
        <w:autoSpaceDE/>
        <w:autoSpaceDN/>
        <w:jc w:val="both"/>
        <w:rPr>
          <w:rFonts w:eastAsia="Aptos"/>
          <w:kern w:val="2"/>
          <w:sz w:val="24"/>
          <w:szCs w:val="24"/>
          <w14:ligatures w14:val="standardContextual"/>
        </w:rPr>
      </w:pPr>
      <w:r w:rsidRPr="00066B14">
        <w:rPr>
          <w:rFonts w:eastAsia="Aptos"/>
          <w:kern w:val="2"/>
          <w:sz w:val="24"/>
          <w:szCs w:val="24"/>
          <w14:ligatures w14:val="standardContextual"/>
        </w:rPr>
        <w:t>(1</w:t>
      </w:r>
      <w:r w:rsidR="00C14B57">
        <w:rPr>
          <w:rFonts w:eastAsia="Aptos"/>
          <w:kern w:val="2"/>
          <w:sz w:val="24"/>
          <w:szCs w:val="24"/>
          <w14:ligatures w14:val="standardContextual"/>
        </w:rPr>
        <w:t>1</w:t>
      </w:r>
      <w:r w:rsidRPr="00066B14">
        <w:rPr>
          <w:rFonts w:eastAsia="Aptos"/>
          <w:kern w:val="2"/>
          <w:sz w:val="24"/>
          <w:szCs w:val="24"/>
          <w14:ligatures w14:val="standardContextual"/>
        </w:rPr>
        <w:t xml:space="preserve">) Her öğrenci; dönem sonunda, danışman öğretim elemanlarından oluşan jüri önünde, projelerini sunmakla yükümlüdür. Sunumlar diğer öğrenci ve öğretim elemanlarının da katılımına açık biçimde gerçekleştirilir. </w:t>
      </w:r>
    </w:p>
    <w:p w14:paraId="21BE986D" w14:textId="77777777" w:rsidR="00D34841" w:rsidRPr="00066B14" w:rsidRDefault="00D34841" w:rsidP="00066B14">
      <w:pPr>
        <w:widowControl/>
        <w:autoSpaceDE/>
        <w:autoSpaceDN/>
        <w:jc w:val="both"/>
        <w:rPr>
          <w:rFonts w:eastAsia="Aptos"/>
          <w:kern w:val="2"/>
          <w:sz w:val="24"/>
          <w:szCs w:val="24"/>
          <w14:ligatures w14:val="standardContextual"/>
        </w:rPr>
      </w:pPr>
    </w:p>
    <w:p w14:paraId="4F94C314" w14:textId="30837A3D" w:rsidR="00066B14" w:rsidRDefault="00066B14" w:rsidP="00066B14">
      <w:pPr>
        <w:widowControl/>
        <w:autoSpaceDE/>
        <w:autoSpaceDN/>
        <w:jc w:val="both"/>
        <w:rPr>
          <w:rFonts w:eastAsia="Aptos"/>
          <w:kern w:val="2"/>
          <w:sz w:val="24"/>
          <w:szCs w:val="24"/>
          <w14:ligatures w14:val="standardContextual"/>
        </w:rPr>
      </w:pPr>
      <w:r w:rsidRPr="00066B14">
        <w:rPr>
          <w:rFonts w:eastAsia="Aptos"/>
          <w:kern w:val="2"/>
          <w:sz w:val="24"/>
          <w:szCs w:val="24"/>
          <w14:ligatures w14:val="standardContextual"/>
        </w:rPr>
        <w:t>(1</w:t>
      </w:r>
      <w:r w:rsidR="00C14B57">
        <w:rPr>
          <w:rFonts w:eastAsia="Aptos"/>
          <w:kern w:val="2"/>
          <w:sz w:val="24"/>
          <w:szCs w:val="24"/>
          <w14:ligatures w14:val="standardContextual"/>
        </w:rPr>
        <w:t>2</w:t>
      </w:r>
      <w:r w:rsidRPr="00066B14">
        <w:rPr>
          <w:rFonts w:eastAsia="Aptos"/>
          <w:kern w:val="2"/>
          <w:sz w:val="24"/>
          <w:szCs w:val="24"/>
          <w14:ligatures w14:val="standardContextual"/>
        </w:rPr>
        <w:t xml:space="preserve">) Projelerin değerlendirmesi, dönem sonu sınav programında belirlenen yer ve tarihte yapılır. </w:t>
      </w:r>
    </w:p>
    <w:p w14:paraId="616D6076" w14:textId="77777777" w:rsidR="00D34841" w:rsidRPr="00066B14" w:rsidRDefault="00D34841" w:rsidP="00066B14">
      <w:pPr>
        <w:widowControl/>
        <w:autoSpaceDE/>
        <w:autoSpaceDN/>
        <w:jc w:val="both"/>
        <w:rPr>
          <w:rFonts w:eastAsia="Aptos"/>
          <w:kern w:val="2"/>
          <w:sz w:val="24"/>
          <w:szCs w:val="24"/>
          <w14:ligatures w14:val="standardContextual"/>
        </w:rPr>
      </w:pPr>
    </w:p>
    <w:p w14:paraId="190CB9B3" w14:textId="6175BF6A" w:rsidR="00066B14" w:rsidRDefault="00066B14" w:rsidP="00066B14">
      <w:pPr>
        <w:widowControl/>
        <w:autoSpaceDE/>
        <w:autoSpaceDN/>
        <w:jc w:val="both"/>
        <w:rPr>
          <w:rFonts w:eastAsia="Aptos"/>
          <w:kern w:val="2"/>
          <w:sz w:val="24"/>
          <w:szCs w:val="24"/>
          <w14:ligatures w14:val="standardContextual"/>
        </w:rPr>
      </w:pPr>
      <w:r w:rsidRPr="00066B14">
        <w:rPr>
          <w:rFonts w:eastAsia="Aptos"/>
          <w:kern w:val="2"/>
          <w:sz w:val="24"/>
          <w:szCs w:val="24"/>
          <w14:ligatures w14:val="standardContextual"/>
        </w:rPr>
        <w:t>(1</w:t>
      </w:r>
      <w:r w:rsidR="00C14B57">
        <w:rPr>
          <w:rFonts w:eastAsia="Aptos"/>
          <w:kern w:val="2"/>
          <w:sz w:val="24"/>
          <w:szCs w:val="24"/>
          <w14:ligatures w14:val="standardContextual"/>
        </w:rPr>
        <w:t>3</w:t>
      </w:r>
      <w:r w:rsidRPr="00066B14">
        <w:rPr>
          <w:rFonts w:eastAsia="Aptos"/>
          <w:kern w:val="2"/>
          <w:sz w:val="24"/>
          <w:szCs w:val="24"/>
          <w14:ligatures w14:val="standardContextual"/>
        </w:rPr>
        <w:t>) Öğrenciler Siyaset Bilimi ve Uluslararası İlişkiler Bölümü’nün internet sayfasında yayınlanan Mezuniyet Projesi Yönergesine uymakla yükümlüdür.</w:t>
      </w:r>
    </w:p>
    <w:p w14:paraId="14D45E91" w14:textId="77777777" w:rsidR="00066B14" w:rsidRPr="00066B14" w:rsidRDefault="00066B14" w:rsidP="00066B14">
      <w:pPr>
        <w:widowControl/>
        <w:autoSpaceDE/>
        <w:autoSpaceDN/>
        <w:spacing w:line="360" w:lineRule="auto"/>
        <w:jc w:val="both"/>
        <w:rPr>
          <w:rFonts w:eastAsia="Aptos"/>
          <w:kern w:val="2"/>
          <w:sz w:val="24"/>
          <w:szCs w:val="24"/>
          <w14:ligatures w14:val="standardContextual"/>
        </w:rPr>
      </w:pPr>
    </w:p>
    <w:p w14:paraId="3621F7B3" w14:textId="77777777" w:rsidR="00046256" w:rsidRDefault="00046256" w:rsidP="00046256">
      <w:pPr>
        <w:pStyle w:val="Balk1"/>
        <w:spacing w:before="162"/>
      </w:pPr>
      <w:r>
        <w:t>Mezuniyet</w:t>
      </w:r>
      <w:r>
        <w:rPr>
          <w:spacing w:val="35"/>
        </w:rPr>
        <w:t xml:space="preserve"> </w:t>
      </w:r>
      <w:r>
        <w:t>Projeleri</w:t>
      </w:r>
      <w:r>
        <w:rPr>
          <w:spacing w:val="15"/>
        </w:rPr>
        <w:t xml:space="preserve"> </w:t>
      </w:r>
      <w:r>
        <w:t>Çalışma</w:t>
      </w:r>
      <w:r>
        <w:rPr>
          <w:spacing w:val="24"/>
        </w:rPr>
        <w:t xml:space="preserve"> </w:t>
      </w:r>
      <w:r>
        <w:rPr>
          <w:spacing w:val="-2"/>
        </w:rPr>
        <w:t>Takvimi</w:t>
      </w:r>
    </w:p>
    <w:p w14:paraId="50286099" w14:textId="77777777" w:rsidR="00046256" w:rsidRDefault="00046256" w:rsidP="00046256">
      <w:pPr>
        <w:pStyle w:val="GvdeMetni"/>
        <w:spacing w:before="27"/>
        <w:rPr>
          <w:b/>
        </w:rPr>
      </w:pPr>
    </w:p>
    <w:p w14:paraId="380EADDE" w14:textId="26322BF2" w:rsidR="00046256" w:rsidRDefault="00046256" w:rsidP="00046256">
      <w:pPr>
        <w:pStyle w:val="GvdeMetni"/>
        <w:spacing w:line="386" w:lineRule="auto"/>
        <w:ind w:left="146"/>
      </w:pPr>
      <w:r>
        <w:rPr>
          <w:b/>
        </w:rPr>
        <w:t>Madde</w:t>
      </w:r>
      <w:r>
        <w:rPr>
          <w:b/>
          <w:spacing w:val="33"/>
        </w:rPr>
        <w:t xml:space="preserve"> </w:t>
      </w:r>
      <w:r w:rsidR="00550CC3">
        <w:rPr>
          <w:b/>
        </w:rPr>
        <w:t>6</w:t>
      </w:r>
      <w:r>
        <w:rPr>
          <w:b/>
        </w:rPr>
        <w:t>-</w:t>
      </w:r>
      <w:r>
        <w:rPr>
          <w:b/>
          <w:spacing w:val="36"/>
        </w:rPr>
        <w:t xml:space="preserve"> </w:t>
      </w:r>
      <w:r>
        <w:t>Öğrencilerin</w:t>
      </w:r>
      <w:r>
        <w:rPr>
          <w:spacing w:val="36"/>
        </w:rPr>
        <w:t xml:space="preserve"> </w:t>
      </w:r>
      <w:r>
        <w:t>Mezuniyet</w:t>
      </w:r>
      <w:r>
        <w:rPr>
          <w:spacing w:val="40"/>
        </w:rPr>
        <w:t xml:space="preserve"> </w:t>
      </w:r>
      <w:r>
        <w:t>Projesi</w:t>
      </w:r>
      <w:r>
        <w:rPr>
          <w:spacing w:val="40"/>
        </w:rPr>
        <w:t xml:space="preserve"> </w:t>
      </w:r>
      <w:r>
        <w:t>I</w:t>
      </w:r>
      <w:r>
        <w:rPr>
          <w:spacing w:val="40"/>
        </w:rPr>
        <w:t xml:space="preserve"> </w:t>
      </w:r>
      <w:r>
        <w:t>ve</w:t>
      </w:r>
      <w:r>
        <w:rPr>
          <w:spacing w:val="40"/>
        </w:rPr>
        <w:t xml:space="preserve"> </w:t>
      </w:r>
      <w:r>
        <w:t>Mezuniyet</w:t>
      </w:r>
      <w:r>
        <w:rPr>
          <w:spacing w:val="40"/>
        </w:rPr>
        <w:t xml:space="preserve"> </w:t>
      </w:r>
      <w:r>
        <w:t>Projesi</w:t>
      </w:r>
      <w:r>
        <w:rPr>
          <w:spacing w:val="40"/>
        </w:rPr>
        <w:t xml:space="preserve"> </w:t>
      </w:r>
      <w:r>
        <w:t>II</w:t>
      </w:r>
      <w:r>
        <w:rPr>
          <w:spacing w:val="40"/>
        </w:rPr>
        <w:t xml:space="preserve"> </w:t>
      </w:r>
      <w:r>
        <w:t>derslerinde</w:t>
      </w:r>
      <w:r>
        <w:rPr>
          <w:spacing w:val="40"/>
        </w:rPr>
        <w:t xml:space="preserve"> </w:t>
      </w:r>
      <w:r>
        <w:t xml:space="preserve">gerçekleştireceği projeler, </w:t>
      </w:r>
      <w:r w:rsidR="00D34841">
        <w:t xml:space="preserve">danışman hocaları tarafından öğrencilere tebliğ edilen ders izlencelerindeki haftalık ders programı takvimlerine </w:t>
      </w:r>
      <w:r>
        <w:t>uygun olarak yürütülür.</w:t>
      </w:r>
    </w:p>
    <w:p w14:paraId="24A7AD10" w14:textId="77777777" w:rsidR="00550CC3" w:rsidRDefault="00550CC3" w:rsidP="00046256">
      <w:pPr>
        <w:pStyle w:val="GvdeMetni"/>
        <w:spacing w:line="386" w:lineRule="auto"/>
        <w:ind w:left="146"/>
      </w:pPr>
    </w:p>
    <w:p w14:paraId="0CA240DC" w14:textId="479EF73C" w:rsidR="00550CC3" w:rsidRDefault="00550CC3" w:rsidP="00550CC3">
      <w:pPr>
        <w:pStyle w:val="GvdeMetni"/>
        <w:spacing w:line="386" w:lineRule="auto"/>
        <w:ind w:left="146"/>
        <w:rPr>
          <w:b/>
          <w:bCs/>
        </w:rPr>
      </w:pPr>
      <w:r w:rsidRPr="00550CC3">
        <w:rPr>
          <w:b/>
          <w:bCs/>
        </w:rPr>
        <w:t>Proje İçeriği</w:t>
      </w:r>
    </w:p>
    <w:p w14:paraId="13F508B0" w14:textId="7A3560ED" w:rsidR="00550CC3" w:rsidRDefault="00550CC3" w:rsidP="00550CC3">
      <w:pPr>
        <w:pStyle w:val="GvdeMetni"/>
        <w:spacing w:line="386" w:lineRule="auto"/>
        <w:ind w:left="146"/>
        <w:rPr>
          <w:rFonts w:eastAsia="Aptos"/>
          <w:kern w:val="2"/>
          <w:sz w:val="24"/>
          <w:szCs w:val="24"/>
          <w14:ligatures w14:val="standardContextual"/>
        </w:rPr>
      </w:pPr>
      <w:r>
        <w:rPr>
          <w:b/>
          <w:bCs/>
        </w:rPr>
        <w:t xml:space="preserve">Madde 7- </w:t>
      </w:r>
      <w:r w:rsidRPr="00550CC3">
        <w:rPr>
          <w:rFonts w:eastAsia="Aptos"/>
          <w:kern w:val="2"/>
          <w:sz w:val="24"/>
          <w:szCs w:val="24"/>
          <w14:ligatures w14:val="standardContextual"/>
        </w:rPr>
        <w:t>Yukarıda sıralanan proje içeriği tasarım ve içerik açısından özgün olmalıdır. Önceden yapılmış herhangi bir tasarım (şablonlar hariç), önceden yazılmış herhangi bir materyal ya da ders kapsamında sunulmuş projeler kabul edilmez.</w:t>
      </w:r>
    </w:p>
    <w:p w14:paraId="090FCF81" w14:textId="77777777" w:rsidR="00467002" w:rsidRDefault="00467002" w:rsidP="00550CC3">
      <w:pPr>
        <w:pStyle w:val="GvdeMetni"/>
        <w:spacing w:line="386" w:lineRule="auto"/>
        <w:ind w:left="146"/>
        <w:rPr>
          <w:rFonts w:eastAsia="Aptos"/>
          <w:kern w:val="2"/>
          <w:sz w:val="24"/>
          <w:szCs w:val="24"/>
          <w14:ligatures w14:val="standardContextual"/>
        </w:rPr>
      </w:pPr>
    </w:p>
    <w:p w14:paraId="43C98650" w14:textId="6C77E3F5" w:rsidR="00550CC3" w:rsidRDefault="00550CC3" w:rsidP="00550CC3">
      <w:pPr>
        <w:pStyle w:val="GvdeMetni"/>
        <w:spacing w:line="386" w:lineRule="auto"/>
        <w:ind w:left="146"/>
        <w:rPr>
          <w:b/>
          <w:bCs/>
        </w:rPr>
      </w:pPr>
      <w:r>
        <w:rPr>
          <w:b/>
          <w:bCs/>
        </w:rPr>
        <w:t>Mezuniyet Projesinin Rapor Haline Getirilmesi ve Teslimi</w:t>
      </w:r>
    </w:p>
    <w:p w14:paraId="474E75A9" w14:textId="4D004CA1" w:rsidR="00E97008" w:rsidRDefault="00467002" w:rsidP="00467002">
      <w:pPr>
        <w:spacing w:line="360" w:lineRule="auto"/>
        <w:jc w:val="both"/>
        <w:rPr>
          <w:rFonts w:eastAsia="Aptos"/>
          <w:kern w:val="2"/>
          <w:sz w:val="24"/>
          <w:szCs w:val="24"/>
          <w14:ligatures w14:val="standardContextual"/>
        </w:rPr>
      </w:pPr>
      <w:r>
        <w:rPr>
          <w:b/>
          <w:bCs/>
        </w:rPr>
        <w:t xml:space="preserve">Madde 8- </w:t>
      </w:r>
      <w:r w:rsidRPr="00467002">
        <w:rPr>
          <w:rFonts w:eastAsia="Aptos"/>
          <w:kern w:val="2"/>
          <w:sz w:val="24"/>
          <w:szCs w:val="24"/>
          <w14:ligatures w14:val="standardContextual"/>
        </w:rPr>
        <w:t>Mezuniyet Projesinin rapor haline getirilmesinde yönergede belirtilen koşullar yerine getirilmelidir. Mezuniyet projesi</w:t>
      </w:r>
      <w:r>
        <w:rPr>
          <w:rFonts w:eastAsia="Aptos"/>
          <w:kern w:val="2"/>
          <w:sz w:val="24"/>
          <w:szCs w:val="24"/>
          <w14:ligatures w14:val="standardContextual"/>
        </w:rPr>
        <w:t xml:space="preserve"> I</w:t>
      </w:r>
      <w:r w:rsidRPr="00467002">
        <w:rPr>
          <w:rFonts w:eastAsia="Aptos"/>
          <w:kern w:val="2"/>
          <w:sz w:val="24"/>
          <w:szCs w:val="24"/>
          <w14:ligatures w14:val="standardContextual"/>
        </w:rPr>
        <w:t xml:space="preserve"> </w:t>
      </w:r>
      <w:r>
        <w:rPr>
          <w:rFonts w:eastAsia="Aptos"/>
          <w:kern w:val="2"/>
          <w:sz w:val="24"/>
          <w:szCs w:val="24"/>
          <w14:ligatures w14:val="standardContextual"/>
        </w:rPr>
        <w:t xml:space="preserve">kapsamında hazırlanan standart bilimsel metin ya da proje çalışmasına ait detaylı proje önerisi ve hazırlık </w:t>
      </w:r>
      <w:r w:rsidRPr="00467002">
        <w:rPr>
          <w:rFonts w:eastAsia="Aptos"/>
          <w:kern w:val="2"/>
          <w:sz w:val="24"/>
          <w:szCs w:val="24"/>
          <w14:ligatures w14:val="standardContextual"/>
        </w:rPr>
        <w:t>rapor</w:t>
      </w:r>
      <w:r w:rsidR="00D5599A">
        <w:rPr>
          <w:rFonts w:eastAsia="Aptos"/>
          <w:kern w:val="2"/>
          <w:sz w:val="24"/>
          <w:szCs w:val="24"/>
          <w14:ligatures w14:val="standardContextual"/>
        </w:rPr>
        <w:t>ları</w:t>
      </w:r>
      <w:r w:rsidRPr="00467002">
        <w:rPr>
          <w:rFonts w:eastAsia="Aptos"/>
          <w:kern w:val="2"/>
          <w:sz w:val="24"/>
          <w:szCs w:val="24"/>
          <w14:ligatures w14:val="standardContextual"/>
        </w:rPr>
        <w:t xml:space="preserve">, </w:t>
      </w:r>
      <w:r>
        <w:rPr>
          <w:rFonts w:eastAsia="Aptos"/>
          <w:kern w:val="2"/>
          <w:sz w:val="24"/>
          <w:szCs w:val="24"/>
          <w14:ligatures w14:val="standardContextual"/>
        </w:rPr>
        <w:t>danışman hoca</w:t>
      </w:r>
      <w:r w:rsidR="00D5599A">
        <w:rPr>
          <w:rFonts w:eastAsia="Aptos"/>
          <w:kern w:val="2"/>
          <w:sz w:val="24"/>
          <w:szCs w:val="24"/>
          <w14:ligatures w14:val="standardContextual"/>
        </w:rPr>
        <w:t>nın kararına göre belirlenen</w:t>
      </w:r>
      <w:r>
        <w:rPr>
          <w:rFonts w:eastAsia="Aptos"/>
          <w:kern w:val="2"/>
          <w:sz w:val="24"/>
          <w:szCs w:val="24"/>
          <w14:ligatures w14:val="standardContextual"/>
        </w:rPr>
        <w:t xml:space="preserve"> </w:t>
      </w:r>
      <w:r w:rsidR="00D5599A">
        <w:rPr>
          <w:rFonts w:eastAsia="Aptos"/>
          <w:kern w:val="2"/>
          <w:sz w:val="24"/>
          <w:szCs w:val="24"/>
          <w14:ligatures w14:val="standardContextual"/>
        </w:rPr>
        <w:t xml:space="preserve">vize ve </w:t>
      </w:r>
      <w:r w:rsidR="00E97008">
        <w:rPr>
          <w:rFonts w:eastAsia="Aptos"/>
          <w:kern w:val="2"/>
          <w:sz w:val="24"/>
          <w:szCs w:val="24"/>
          <w14:ligatures w14:val="standardContextual"/>
        </w:rPr>
        <w:t>f</w:t>
      </w:r>
      <w:r w:rsidR="00D5599A">
        <w:rPr>
          <w:rFonts w:eastAsia="Aptos"/>
          <w:kern w:val="2"/>
          <w:sz w:val="24"/>
          <w:szCs w:val="24"/>
          <w14:ligatures w14:val="standardContextual"/>
        </w:rPr>
        <w:t xml:space="preserve">inal ya da yalnızca </w:t>
      </w:r>
      <w:r w:rsidR="00E97008">
        <w:rPr>
          <w:rFonts w:eastAsia="Aptos"/>
          <w:kern w:val="2"/>
          <w:sz w:val="24"/>
          <w:szCs w:val="24"/>
          <w14:ligatures w14:val="standardContextual"/>
        </w:rPr>
        <w:t>f</w:t>
      </w:r>
      <w:r w:rsidR="00D5599A">
        <w:rPr>
          <w:rFonts w:eastAsia="Aptos"/>
          <w:kern w:val="2"/>
          <w:sz w:val="24"/>
          <w:szCs w:val="24"/>
          <w14:ligatures w14:val="standardContextual"/>
        </w:rPr>
        <w:t xml:space="preserve">inal sınav tarihlerinde, öğrenciler tarafından danışman hocalarına teslim edilir.  </w:t>
      </w:r>
    </w:p>
    <w:p w14:paraId="322332D2" w14:textId="3BA9302F" w:rsidR="00467002" w:rsidRDefault="00E97008" w:rsidP="00467002">
      <w:pPr>
        <w:spacing w:line="360" w:lineRule="auto"/>
        <w:jc w:val="both"/>
        <w:rPr>
          <w:rFonts w:eastAsia="Aptos"/>
          <w:kern w:val="2"/>
          <w:sz w:val="24"/>
          <w:szCs w:val="24"/>
          <w14:ligatures w14:val="standardContextual"/>
        </w:rPr>
      </w:pPr>
      <w:r w:rsidRPr="00E97008">
        <w:rPr>
          <w:rFonts w:eastAsia="Aptos"/>
          <w:b/>
          <w:bCs/>
          <w:kern w:val="2"/>
          <w:sz w:val="24"/>
          <w:szCs w:val="24"/>
          <w14:ligatures w14:val="standardContextual"/>
        </w:rPr>
        <w:t>Madde 9-</w:t>
      </w:r>
      <w:r>
        <w:rPr>
          <w:rFonts w:eastAsia="Aptos"/>
          <w:kern w:val="2"/>
          <w:sz w:val="24"/>
          <w:szCs w:val="24"/>
          <w14:ligatures w14:val="standardContextual"/>
        </w:rPr>
        <w:t xml:space="preserve"> </w:t>
      </w:r>
      <w:r w:rsidR="00D5599A">
        <w:rPr>
          <w:rFonts w:eastAsia="Aptos"/>
          <w:kern w:val="2"/>
          <w:sz w:val="24"/>
          <w:szCs w:val="24"/>
          <w14:ligatures w14:val="standardContextual"/>
        </w:rPr>
        <w:t>Mezuniyet Projesi II kapsamında ise</w:t>
      </w:r>
      <w:r w:rsidR="0030647D">
        <w:rPr>
          <w:rFonts w:eastAsia="Aptos"/>
          <w:kern w:val="2"/>
          <w:sz w:val="24"/>
          <w:szCs w:val="24"/>
          <w14:ligatures w14:val="standardContextual"/>
        </w:rPr>
        <w:t>,</w:t>
      </w:r>
      <w:r w:rsidR="00D5599A">
        <w:rPr>
          <w:rFonts w:eastAsia="Aptos"/>
          <w:kern w:val="2"/>
          <w:sz w:val="24"/>
          <w:szCs w:val="24"/>
          <w14:ligatures w14:val="standardContextual"/>
        </w:rPr>
        <w:t xml:space="preserve"> tamamlanmış haldeki standart bilimsel metin ya da poster projeleri, </w:t>
      </w:r>
      <w:r w:rsidR="00467002" w:rsidRPr="00467002">
        <w:rPr>
          <w:rFonts w:eastAsia="Aptos"/>
          <w:kern w:val="2"/>
          <w:sz w:val="24"/>
          <w:szCs w:val="24"/>
          <w14:ligatures w14:val="standardContextual"/>
        </w:rPr>
        <w:t xml:space="preserve">dosya halinde eğitimin son yarıyılının bitimine kadar, </w:t>
      </w:r>
      <w:r w:rsidR="00467002" w:rsidRPr="006338D5">
        <w:rPr>
          <w:rFonts w:eastAsia="Aptos"/>
          <w:kern w:val="2"/>
          <w:sz w:val="24"/>
          <w:szCs w:val="24"/>
          <w14:ligatures w14:val="standardContextual"/>
        </w:rPr>
        <w:t>sınavdan sonra 15 gün iç</w:t>
      </w:r>
      <w:r w:rsidR="0030647D" w:rsidRPr="006338D5">
        <w:rPr>
          <w:rFonts w:eastAsia="Aptos"/>
          <w:kern w:val="2"/>
          <w:sz w:val="24"/>
          <w:szCs w:val="24"/>
          <w14:ligatures w14:val="standardContextual"/>
        </w:rPr>
        <w:t>erisinde</w:t>
      </w:r>
      <w:r w:rsidR="00467002" w:rsidRPr="006338D5">
        <w:rPr>
          <w:rFonts w:eastAsia="Aptos"/>
          <w:kern w:val="2"/>
          <w:sz w:val="24"/>
          <w:szCs w:val="24"/>
          <w14:ligatures w14:val="standardContextual"/>
        </w:rPr>
        <w:t xml:space="preserve"> </w:t>
      </w:r>
      <w:r w:rsidR="0030647D" w:rsidRPr="006338D5">
        <w:rPr>
          <w:rFonts w:eastAsia="Aptos"/>
          <w:kern w:val="2"/>
          <w:sz w:val="24"/>
          <w:szCs w:val="24"/>
          <w14:ligatures w14:val="standardContextual"/>
        </w:rPr>
        <w:t xml:space="preserve">gerekli tüm düzeltmeler de </w:t>
      </w:r>
      <w:r w:rsidR="00467002" w:rsidRPr="006338D5">
        <w:rPr>
          <w:rFonts w:eastAsia="Aptos"/>
          <w:kern w:val="2"/>
          <w:sz w:val="24"/>
          <w:szCs w:val="24"/>
          <w14:ligatures w14:val="standardContextual"/>
        </w:rPr>
        <w:t>yapıl</w:t>
      </w:r>
      <w:r w:rsidR="0030647D" w:rsidRPr="006338D5">
        <w:rPr>
          <w:rFonts w:eastAsia="Aptos"/>
          <w:kern w:val="2"/>
          <w:sz w:val="24"/>
          <w:szCs w:val="24"/>
          <w14:ligatures w14:val="standardContextual"/>
        </w:rPr>
        <w:t>mış olarak</w:t>
      </w:r>
      <w:r w:rsidRPr="006338D5">
        <w:rPr>
          <w:rFonts w:eastAsia="Aptos"/>
          <w:kern w:val="2"/>
          <w:sz w:val="24"/>
          <w:szCs w:val="24"/>
          <w14:ligatures w14:val="standardContextual"/>
        </w:rPr>
        <w:t>,</w:t>
      </w:r>
      <w:r w:rsidR="00467002" w:rsidRPr="006338D5">
        <w:rPr>
          <w:rFonts w:eastAsia="Aptos"/>
          <w:kern w:val="2"/>
          <w:sz w:val="24"/>
          <w:szCs w:val="24"/>
          <w14:ligatures w14:val="standardContextual"/>
        </w:rPr>
        <w:t xml:space="preserve"> </w:t>
      </w:r>
      <w:r w:rsidRPr="006338D5">
        <w:rPr>
          <w:rFonts w:eastAsia="Aptos"/>
          <w:kern w:val="2"/>
          <w:sz w:val="24"/>
          <w:szCs w:val="24"/>
          <w14:ligatures w14:val="standardContextual"/>
        </w:rPr>
        <w:t>1 adet</w:t>
      </w:r>
      <w:r w:rsidR="00D5599A" w:rsidRPr="006338D5">
        <w:rPr>
          <w:rFonts w:eastAsia="Aptos"/>
          <w:kern w:val="2"/>
          <w:sz w:val="24"/>
          <w:szCs w:val="24"/>
          <w14:ligatures w14:val="standardContextual"/>
        </w:rPr>
        <w:t xml:space="preserve"> basılı</w:t>
      </w:r>
      <w:r w:rsidRPr="006338D5">
        <w:rPr>
          <w:rFonts w:eastAsia="Aptos"/>
          <w:kern w:val="2"/>
          <w:sz w:val="24"/>
          <w:szCs w:val="24"/>
          <w14:ligatures w14:val="standardContextual"/>
        </w:rPr>
        <w:t xml:space="preserve"> (ciltlenmiş)</w:t>
      </w:r>
      <w:r w:rsidR="00467002" w:rsidRPr="006338D5">
        <w:rPr>
          <w:rFonts w:eastAsia="Aptos"/>
          <w:kern w:val="2"/>
          <w:sz w:val="24"/>
          <w:szCs w:val="24"/>
          <w14:ligatures w14:val="standardContextual"/>
        </w:rPr>
        <w:t xml:space="preserve"> ve</w:t>
      </w:r>
      <w:r w:rsidR="00467002" w:rsidRPr="00467002">
        <w:rPr>
          <w:rFonts w:eastAsia="Aptos"/>
          <w:kern w:val="2"/>
          <w:sz w:val="24"/>
          <w:szCs w:val="24"/>
          <w14:ligatures w14:val="standardContextual"/>
        </w:rPr>
        <w:t xml:space="preserve"> </w:t>
      </w:r>
      <w:r>
        <w:rPr>
          <w:rFonts w:eastAsia="Aptos"/>
          <w:kern w:val="2"/>
          <w:sz w:val="24"/>
          <w:szCs w:val="24"/>
          <w14:ligatures w14:val="standardContextual"/>
        </w:rPr>
        <w:t>1 adet</w:t>
      </w:r>
      <w:r w:rsidR="00D5599A">
        <w:rPr>
          <w:rFonts w:eastAsia="Aptos"/>
          <w:kern w:val="2"/>
          <w:sz w:val="24"/>
          <w:szCs w:val="24"/>
          <w14:ligatures w14:val="standardContextual"/>
        </w:rPr>
        <w:t xml:space="preserve"> </w:t>
      </w:r>
      <w:proofErr w:type="spellStart"/>
      <w:r w:rsidR="00D5599A">
        <w:rPr>
          <w:rFonts w:eastAsia="Aptos"/>
          <w:kern w:val="2"/>
          <w:sz w:val="24"/>
          <w:szCs w:val="24"/>
          <w14:ligatures w14:val="standardContextual"/>
        </w:rPr>
        <w:t>flash</w:t>
      </w:r>
      <w:proofErr w:type="spellEnd"/>
      <w:r w:rsidR="00D5599A">
        <w:rPr>
          <w:rFonts w:eastAsia="Aptos"/>
          <w:kern w:val="2"/>
          <w:sz w:val="24"/>
          <w:szCs w:val="24"/>
          <w14:ligatures w14:val="standardContextual"/>
        </w:rPr>
        <w:t xml:space="preserve"> bellek içerisinde</w:t>
      </w:r>
      <w:r>
        <w:rPr>
          <w:rFonts w:eastAsia="Aptos"/>
          <w:kern w:val="2"/>
          <w:sz w:val="24"/>
          <w:szCs w:val="24"/>
          <w14:ligatures w14:val="standardContextual"/>
        </w:rPr>
        <w:t>, 2 kopya</w:t>
      </w:r>
      <w:r w:rsidR="00467002" w:rsidRPr="00467002">
        <w:rPr>
          <w:rFonts w:eastAsia="Aptos"/>
          <w:kern w:val="2"/>
          <w:sz w:val="24"/>
          <w:szCs w:val="24"/>
          <w14:ligatures w14:val="standardContextual"/>
        </w:rPr>
        <w:t xml:space="preserve"> halinde danışman</w:t>
      </w:r>
      <w:r>
        <w:rPr>
          <w:rFonts w:eastAsia="Aptos"/>
          <w:kern w:val="2"/>
          <w:sz w:val="24"/>
          <w:szCs w:val="24"/>
          <w14:ligatures w14:val="standardContextual"/>
        </w:rPr>
        <w:t xml:space="preserve"> öğretim üyesine</w:t>
      </w:r>
      <w:r w:rsidR="00467002" w:rsidRPr="00467002">
        <w:rPr>
          <w:rFonts w:eastAsia="Aptos"/>
          <w:kern w:val="2"/>
          <w:sz w:val="24"/>
          <w:szCs w:val="24"/>
          <w14:ligatures w14:val="standardContextual"/>
        </w:rPr>
        <w:t xml:space="preserve"> teslim edilir. </w:t>
      </w:r>
      <w:r w:rsidR="00A62793" w:rsidRPr="00467002">
        <w:rPr>
          <w:rFonts w:eastAsia="Aptos"/>
          <w:kern w:val="2"/>
          <w:sz w:val="24"/>
          <w:szCs w:val="24"/>
          <w14:ligatures w14:val="standardContextual"/>
        </w:rPr>
        <w:t>Danışman</w:t>
      </w:r>
      <w:r w:rsidR="00467002" w:rsidRPr="00467002">
        <w:rPr>
          <w:rFonts w:eastAsia="Aptos"/>
          <w:kern w:val="2"/>
          <w:sz w:val="24"/>
          <w:szCs w:val="24"/>
          <w14:ligatures w14:val="standardContextual"/>
        </w:rPr>
        <w:t xml:space="preserve"> </w:t>
      </w:r>
      <w:r w:rsidR="0030647D">
        <w:rPr>
          <w:rFonts w:eastAsia="Aptos"/>
          <w:kern w:val="2"/>
          <w:sz w:val="24"/>
          <w:szCs w:val="24"/>
          <w14:ligatures w14:val="standardContextual"/>
        </w:rPr>
        <w:t xml:space="preserve">hem basılı </w:t>
      </w:r>
      <w:r w:rsidR="00C27568">
        <w:rPr>
          <w:rFonts w:eastAsia="Aptos"/>
          <w:kern w:val="2"/>
          <w:sz w:val="24"/>
          <w:szCs w:val="24"/>
          <w14:ligatures w14:val="standardContextual"/>
        </w:rPr>
        <w:t>metni</w:t>
      </w:r>
      <w:r w:rsidR="0030647D">
        <w:rPr>
          <w:rFonts w:eastAsia="Aptos"/>
          <w:kern w:val="2"/>
          <w:sz w:val="24"/>
          <w:szCs w:val="24"/>
          <w14:ligatures w14:val="standardContextual"/>
        </w:rPr>
        <w:t xml:space="preserve"> hem de </w:t>
      </w:r>
      <w:proofErr w:type="spellStart"/>
      <w:r w:rsidR="0030647D">
        <w:rPr>
          <w:rFonts w:eastAsia="Aptos"/>
          <w:kern w:val="2"/>
          <w:sz w:val="24"/>
          <w:szCs w:val="24"/>
          <w14:ligatures w14:val="standardContextual"/>
        </w:rPr>
        <w:t>flash</w:t>
      </w:r>
      <w:proofErr w:type="spellEnd"/>
      <w:r w:rsidR="0030647D">
        <w:rPr>
          <w:rFonts w:eastAsia="Aptos"/>
          <w:kern w:val="2"/>
          <w:sz w:val="24"/>
          <w:szCs w:val="24"/>
          <w14:ligatures w14:val="standardContextual"/>
        </w:rPr>
        <w:t xml:space="preserve"> bellek içerisindeki kopyayı</w:t>
      </w:r>
      <w:r w:rsidR="00C27568">
        <w:rPr>
          <w:rFonts w:eastAsia="Aptos"/>
          <w:kern w:val="2"/>
          <w:sz w:val="24"/>
          <w:szCs w:val="24"/>
          <w14:ligatures w14:val="standardContextual"/>
        </w:rPr>
        <w:t>,</w:t>
      </w:r>
      <w:r w:rsidR="00467002" w:rsidRPr="00467002">
        <w:rPr>
          <w:rFonts w:eastAsia="Aptos"/>
          <w:kern w:val="2"/>
          <w:sz w:val="24"/>
          <w:szCs w:val="24"/>
          <w14:ligatures w14:val="standardContextual"/>
        </w:rPr>
        <w:t xml:space="preserve"> öğrencinin dosyasına konmak üzere dekanlığa gönderir.</w:t>
      </w:r>
    </w:p>
    <w:p w14:paraId="10000439" w14:textId="77777777" w:rsidR="009450B5" w:rsidRDefault="009450B5" w:rsidP="00467002">
      <w:pPr>
        <w:spacing w:line="360" w:lineRule="auto"/>
        <w:jc w:val="both"/>
        <w:rPr>
          <w:rFonts w:eastAsia="Aptos"/>
          <w:kern w:val="2"/>
          <w:sz w:val="24"/>
          <w:szCs w:val="24"/>
          <w14:ligatures w14:val="standardContextual"/>
        </w:rPr>
      </w:pPr>
    </w:p>
    <w:p w14:paraId="2A6C0A6D" w14:textId="77777777" w:rsidR="009450B5" w:rsidRDefault="009450B5" w:rsidP="00467002">
      <w:pPr>
        <w:spacing w:line="360" w:lineRule="auto"/>
        <w:jc w:val="both"/>
        <w:rPr>
          <w:rFonts w:eastAsia="Aptos"/>
          <w:kern w:val="2"/>
          <w:sz w:val="24"/>
          <w:szCs w:val="24"/>
          <w14:ligatures w14:val="standardContextual"/>
        </w:rPr>
      </w:pPr>
    </w:p>
    <w:p w14:paraId="3C943A03" w14:textId="77777777" w:rsidR="009450B5" w:rsidRDefault="009450B5" w:rsidP="00467002">
      <w:pPr>
        <w:spacing w:line="360" w:lineRule="auto"/>
        <w:jc w:val="both"/>
        <w:rPr>
          <w:rFonts w:eastAsia="Aptos"/>
          <w:kern w:val="2"/>
          <w:sz w:val="24"/>
          <w:szCs w:val="24"/>
          <w14:ligatures w14:val="standardContextual"/>
        </w:rPr>
      </w:pPr>
    </w:p>
    <w:p w14:paraId="12560BAF" w14:textId="15216424" w:rsidR="009450B5" w:rsidRDefault="009450B5" w:rsidP="00467002">
      <w:pPr>
        <w:spacing w:line="360" w:lineRule="auto"/>
        <w:jc w:val="both"/>
        <w:rPr>
          <w:rFonts w:eastAsia="Aptos"/>
          <w:kern w:val="2"/>
          <w:sz w:val="24"/>
          <w:szCs w:val="24"/>
          <w14:ligatures w14:val="standardContextual"/>
        </w:rPr>
      </w:pPr>
      <w:r w:rsidRPr="009450B5">
        <w:rPr>
          <w:rFonts w:eastAsia="Aptos"/>
          <w:b/>
          <w:bCs/>
          <w:kern w:val="2"/>
          <w:sz w:val="24"/>
          <w:szCs w:val="24"/>
          <w14:ligatures w14:val="standardContextual"/>
        </w:rPr>
        <w:t xml:space="preserve">Madde 10- </w:t>
      </w:r>
      <w:r w:rsidRPr="009450B5">
        <w:rPr>
          <w:rFonts w:eastAsia="Aptos"/>
          <w:kern w:val="2"/>
          <w:sz w:val="24"/>
          <w:szCs w:val="24"/>
          <w14:ligatures w14:val="standardContextual"/>
        </w:rPr>
        <w:t>Mezuniyet Projesi İstanbul Yeni Yüzyıl Üniversitesi İktisadi ve İdari Bilimler Fakültesi Mezuniyet Projesi yazım kılavuzuna göre hazırlanır</w:t>
      </w:r>
      <w:r>
        <w:rPr>
          <w:rFonts w:eastAsia="Aptos"/>
          <w:kern w:val="2"/>
          <w:sz w:val="24"/>
          <w:szCs w:val="24"/>
          <w14:ligatures w14:val="standardContextual"/>
        </w:rPr>
        <w:t>.</w:t>
      </w:r>
    </w:p>
    <w:p w14:paraId="6A22A355" w14:textId="77777777" w:rsidR="009450B5" w:rsidRDefault="009450B5" w:rsidP="00467002">
      <w:pPr>
        <w:spacing w:line="360" w:lineRule="auto"/>
        <w:jc w:val="both"/>
        <w:rPr>
          <w:rFonts w:eastAsia="Aptos"/>
          <w:kern w:val="2"/>
          <w:sz w:val="24"/>
          <w:szCs w:val="24"/>
          <w14:ligatures w14:val="standardContextual"/>
        </w:rPr>
      </w:pPr>
    </w:p>
    <w:p w14:paraId="68D8B346" w14:textId="479F8832" w:rsidR="009450B5" w:rsidRPr="009450B5" w:rsidRDefault="009450B5" w:rsidP="009450B5">
      <w:pPr>
        <w:widowControl/>
        <w:autoSpaceDE/>
        <w:autoSpaceDN/>
        <w:spacing w:line="360" w:lineRule="auto"/>
        <w:jc w:val="both"/>
        <w:rPr>
          <w:rFonts w:eastAsia="Aptos"/>
          <w:kern w:val="2"/>
          <w:sz w:val="24"/>
          <w:szCs w:val="24"/>
          <w14:ligatures w14:val="standardContextual"/>
        </w:rPr>
      </w:pPr>
      <w:r w:rsidRPr="009450B5">
        <w:rPr>
          <w:rFonts w:eastAsia="Aptos"/>
          <w:b/>
          <w:bCs/>
          <w:kern w:val="2"/>
          <w:sz w:val="24"/>
          <w:szCs w:val="24"/>
          <w14:ligatures w14:val="standardContextual"/>
        </w:rPr>
        <w:t>Madde 11</w:t>
      </w:r>
      <w:r>
        <w:rPr>
          <w:rFonts w:eastAsia="Aptos"/>
          <w:b/>
          <w:bCs/>
          <w:kern w:val="2"/>
          <w:sz w:val="24"/>
          <w:szCs w:val="24"/>
          <w14:ligatures w14:val="standardContextual"/>
        </w:rPr>
        <w:t>-</w:t>
      </w:r>
      <w:r w:rsidRPr="009450B5">
        <w:rPr>
          <w:rFonts w:eastAsia="Aptos"/>
          <w:kern w:val="2"/>
          <w:sz w:val="24"/>
          <w:szCs w:val="24"/>
          <w14:ligatures w14:val="standardContextual"/>
        </w:rPr>
        <w:t xml:space="preserve"> Mezuniyet Projesinde başarısız olan öğrenciler Mezuniyet Projesini tekrar almak zorundadır ve Fakülte Kurulu kararı ve Dekanlık onayı ile öğrenciye yeni danışman ile konu seçme hakkı verilir</w:t>
      </w:r>
    </w:p>
    <w:p w14:paraId="606E110B" w14:textId="77777777" w:rsidR="00D34841" w:rsidRDefault="00D34841" w:rsidP="009450B5">
      <w:pPr>
        <w:spacing w:line="360" w:lineRule="auto"/>
      </w:pPr>
    </w:p>
    <w:p w14:paraId="5E23A70A" w14:textId="77777777" w:rsidR="00D34841" w:rsidRDefault="00D34841" w:rsidP="00D34841">
      <w:pPr>
        <w:pStyle w:val="Balk1"/>
        <w:spacing w:before="168"/>
        <w:jc w:val="both"/>
      </w:pPr>
      <w:r>
        <w:rPr>
          <w:w w:val="105"/>
        </w:rPr>
        <w:t>Ölçme</w:t>
      </w:r>
      <w:r>
        <w:rPr>
          <w:spacing w:val="-14"/>
          <w:w w:val="105"/>
        </w:rPr>
        <w:t xml:space="preserve"> </w:t>
      </w:r>
      <w:r>
        <w:rPr>
          <w:w w:val="105"/>
        </w:rPr>
        <w:t>ve</w:t>
      </w:r>
      <w:r>
        <w:rPr>
          <w:spacing w:val="-14"/>
          <w:w w:val="105"/>
        </w:rPr>
        <w:t xml:space="preserve"> </w:t>
      </w:r>
      <w:r>
        <w:rPr>
          <w:spacing w:val="-2"/>
          <w:w w:val="105"/>
        </w:rPr>
        <w:t>Değerlendirme</w:t>
      </w:r>
    </w:p>
    <w:p w14:paraId="18CC0C91" w14:textId="77777777" w:rsidR="00D34841" w:rsidRDefault="00D34841" w:rsidP="00D34841">
      <w:pPr>
        <w:pStyle w:val="GvdeMetni"/>
        <w:spacing w:before="22"/>
        <w:rPr>
          <w:b/>
        </w:rPr>
      </w:pPr>
    </w:p>
    <w:p w14:paraId="670AD9A9" w14:textId="6D11BE03" w:rsidR="00D34841" w:rsidRPr="006C5D25" w:rsidRDefault="00D34841" w:rsidP="00D34841">
      <w:pPr>
        <w:pStyle w:val="GvdeMetni"/>
        <w:spacing w:line="376" w:lineRule="auto"/>
        <w:ind w:left="146" w:right="151"/>
        <w:jc w:val="both"/>
      </w:pPr>
      <w:r>
        <w:rPr>
          <w:b/>
        </w:rPr>
        <w:t xml:space="preserve">Madde </w:t>
      </w:r>
      <w:r w:rsidR="009450B5">
        <w:rPr>
          <w:b/>
        </w:rPr>
        <w:t>12</w:t>
      </w:r>
      <w:r>
        <w:rPr>
          <w:b/>
        </w:rPr>
        <w:t xml:space="preserve">- </w:t>
      </w:r>
      <w:r>
        <w:t xml:space="preserve">(1) </w:t>
      </w:r>
      <w:r w:rsidRPr="00B74B84">
        <w:t>Mezuniyet projesi I değerlendirmeleri öğrencinin danışmanı tarafından mezuniyet projesi II ise özellikle sunum gerekliliği dolayısıyla öğrencinin danışmanı ile bölüm öğretim üyelerinden</w:t>
      </w:r>
      <w:r w:rsidRPr="00B74B84">
        <w:rPr>
          <w:spacing w:val="40"/>
        </w:rPr>
        <w:t xml:space="preserve"> </w:t>
      </w:r>
      <w:r w:rsidRPr="00B74B84">
        <w:t>oluşan</w:t>
      </w:r>
      <w:r w:rsidRPr="00B74B84">
        <w:rPr>
          <w:spacing w:val="40"/>
        </w:rPr>
        <w:t xml:space="preserve"> </w:t>
      </w:r>
      <w:r w:rsidRPr="00B74B84">
        <w:t>jüri</w:t>
      </w:r>
      <w:r w:rsidRPr="00B74B84">
        <w:rPr>
          <w:spacing w:val="40"/>
        </w:rPr>
        <w:t xml:space="preserve"> </w:t>
      </w:r>
      <w:r w:rsidRPr="00B74B84">
        <w:t>tarafından</w:t>
      </w:r>
      <w:r w:rsidRPr="00B74B84">
        <w:rPr>
          <w:spacing w:val="40"/>
        </w:rPr>
        <w:t xml:space="preserve"> </w:t>
      </w:r>
      <w:r w:rsidRPr="00B74B84">
        <w:t>yapılır.</w:t>
      </w:r>
      <w:r w:rsidRPr="00B74B84">
        <w:rPr>
          <w:spacing w:val="40"/>
        </w:rPr>
        <w:t xml:space="preserve"> </w:t>
      </w:r>
      <w:r w:rsidRPr="006C5D25">
        <w:t>Mezuniyet projesi I dersinde</w:t>
      </w:r>
      <w:r>
        <w:rPr>
          <w:spacing w:val="40"/>
        </w:rPr>
        <w:t>,</w:t>
      </w:r>
      <w:r>
        <w:t xml:space="preserve"> bitirme proje</w:t>
      </w:r>
      <w:r w:rsidRPr="006C5D25">
        <w:t xml:space="preserve"> önerisi hazırlanıp danışman onayı aldıktan sonra</w:t>
      </w:r>
      <w:r>
        <w:t>,</w:t>
      </w:r>
      <w:r w:rsidRPr="006C5D25">
        <w:t xml:space="preserve"> </w:t>
      </w:r>
      <w:r w:rsidRPr="00C059B0">
        <w:t xml:space="preserve">projenin hipotezi, kullanılacak araştırma yöntemi, çalışmada yararlanılacak veri, bulgu (nicel çalışmalar için) ya da yaklaşımlar (nitel çalışmalar için), araştırmanın amacı ve önemini </w:t>
      </w:r>
      <w:r>
        <w:t xml:space="preserve">ortaya koyan çalışma ve çalışma planı değerlendirilerek, izlencede belirtilen sınav adedi, şekli ve oranlara göre </w:t>
      </w:r>
      <w:proofErr w:type="spellStart"/>
      <w:r>
        <w:t>notlandırılır</w:t>
      </w:r>
      <w:proofErr w:type="spellEnd"/>
      <w:r>
        <w:t>.</w:t>
      </w:r>
    </w:p>
    <w:p w14:paraId="264D1112" w14:textId="77777777" w:rsidR="00D34841" w:rsidRDefault="00D34841" w:rsidP="00D34841">
      <w:pPr>
        <w:pStyle w:val="GvdeMetni"/>
        <w:spacing w:before="158" w:line="369" w:lineRule="auto"/>
        <w:ind w:left="146" w:right="135"/>
        <w:jc w:val="both"/>
      </w:pPr>
      <w:r>
        <w:rPr>
          <w:sz w:val="23"/>
        </w:rPr>
        <w:t xml:space="preserve">(2) </w:t>
      </w:r>
      <w:r>
        <w:t xml:space="preserve">Mezuniyet projeleri jürinin hazır bulunduğu bir ortamda öğrenciler tarafından sunulur. Sunumlar tamamlandığında, jüri mezuniyet projesi değerlendirme kriterlerine göre projeleri notlandırır. Notlama için projenin, son halinde ortaya çıkan metnin bitirme projesi yazım kılavuzuna uygunluğuna, öne sürülen hipotez ya da hipotezlerin doğru örneklem ve metotlar ile test edilip edilmediği ve ortaya konan gözlemler ile tartışma ve sonuçların tutarlılığı göz önüne alınarak, izlencede belirtilen sınav sayısı, şekli ve oranlara göre değerlendirilirken, hazırlanan standart metin ya da poster çalışmasının sunumu da ayrıca değerlendirilerek, ders izlencesinde belirtilen oranlarda notlamaya dahil edilir.     </w:t>
      </w:r>
    </w:p>
    <w:p w14:paraId="0523F989" w14:textId="77777777" w:rsidR="009450B5" w:rsidRDefault="009450B5" w:rsidP="00046256">
      <w:pPr>
        <w:spacing w:line="369" w:lineRule="auto"/>
      </w:pPr>
    </w:p>
    <w:p w14:paraId="50289D70" w14:textId="77777777" w:rsidR="009450B5" w:rsidRDefault="009450B5" w:rsidP="009450B5">
      <w:pPr>
        <w:pStyle w:val="Balk1"/>
        <w:spacing w:before="163"/>
      </w:pPr>
      <w:r>
        <w:rPr>
          <w:spacing w:val="-2"/>
          <w:w w:val="105"/>
        </w:rPr>
        <w:t>Yürürlük</w:t>
      </w:r>
    </w:p>
    <w:p w14:paraId="412CB305" w14:textId="77777777" w:rsidR="009450B5" w:rsidRDefault="009450B5" w:rsidP="009450B5">
      <w:pPr>
        <w:pStyle w:val="GvdeMetni"/>
        <w:spacing w:before="27"/>
        <w:rPr>
          <w:b/>
        </w:rPr>
      </w:pPr>
    </w:p>
    <w:p w14:paraId="6ADC9EC8" w14:textId="2934E540" w:rsidR="009450B5" w:rsidRDefault="009450B5" w:rsidP="009450B5">
      <w:pPr>
        <w:pStyle w:val="GvdeMetni"/>
        <w:spacing w:line="386" w:lineRule="auto"/>
        <w:ind w:left="146"/>
      </w:pPr>
      <w:r>
        <w:rPr>
          <w:b/>
        </w:rPr>
        <w:t>Madde</w:t>
      </w:r>
      <w:r>
        <w:rPr>
          <w:b/>
          <w:spacing w:val="40"/>
        </w:rPr>
        <w:t xml:space="preserve"> </w:t>
      </w:r>
      <w:r w:rsidR="00361393">
        <w:rPr>
          <w:b/>
        </w:rPr>
        <w:t>13</w:t>
      </w:r>
      <w:r>
        <w:rPr>
          <w:b/>
        </w:rPr>
        <w:t>-</w:t>
      </w:r>
      <w:r>
        <w:rPr>
          <w:b/>
          <w:spacing w:val="40"/>
        </w:rPr>
        <w:t xml:space="preserve"> </w:t>
      </w:r>
      <w:r>
        <w:t>(1)</w:t>
      </w:r>
      <w:r>
        <w:rPr>
          <w:spacing w:val="66"/>
        </w:rPr>
        <w:t xml:space="preserve"> </w:t>
      </w:r>
      <w:r>
        <w:t>Bu</w:t>
      </w:r>
      <w:r>
        <w:rPr>
          <w:spacing w:val="75"/>
        </w:rPr>
        <w:t xml:space="preserve"> </w:t>
      </w:r>
      <w:r>
        <w:t>yönerge</w:t>
      </w:r>
      <w:r>
        <w:rPr>
          <w:spacing w:val="40"/>
        </w:rPr>
        <w:t xml:space="preserve"> </w:t>
      </w:r>
      <w:r>
        <w:t>İstanbul</w:t>
      </w:r>
      <w:r>
        <w:rPr>
          <w:spacing w:val="77"/>
        </w:rPr>
        <w:t xml:space="preserve"> </w:t>
      </w:r>
      <w:r>
        <w:t>Yeni</w:t>
      </w:r>
      <w:r>
        <w:rPr>
          <w:spacing w:val="76"/>
        </w:rPr>
        <w:t xml:space="preserve"> </w:t>
      </w:r>
      <w:r>
        <w:t>Yüzyıl</w:t>
      </w:r>
      <w:r>
        <w:rPr>
          <w:spacing w:val="76"/>
        </w:rPr>
        <w:t xml:space="preserve"> </w:t>
      </w:r>
      <w:r>
        <w:t>Üniversitesi</w:t>
      </w:r>
      <w:r>
        <w:rPr>
          <w:spacing w:val="72"/>
        </w:rPr>
        <w:t xml:space="preserve"> </w:t>
      </w:r>
      <w:r>
        <w:t>Senatosu</w:t>
      </w:r>
      <w:r>
        <w:rPr>
          <w:spacing w:val="70"/>
        </w:rPr>
        <w:t xml:space="preserve"> </w:t>
      </w:r>
      <w:r>
        <w:t>tarafından</w:t>
      </w:r>
      <w:r>
        <w:rPr>
          <w:spacing w:val="70"/>
        </w:rPr>
        <w:t xml:space="preserve"> </w:t>
      </w:r>
      <w:r>
        <w:t>kabul</w:t>
      </w:r>
      <w:r>
        <w:rPr>
          <w:spacing w:val="27"/>
        </w:rPr>
        <w:t xml:space="preserve"> </w:t>
      </w:r>
      <w:r>
        <w:t>edildiği tarihte yürürlüğe girer.</w:t>
      </w:r>
    </w:p>
    <w:p w14:paraId="2CC441F0" w14:textId="77777777" w:rsidR="009450B5" w:rsidRDefault="009450B5" w:rsidP="009450B5">
      <w:pPr>
        <w:pStyle w:val="Balk1"/>
        <w:spacing w:before="72"/>
      </w:pPr>
      <w:r>
        <w:rPr>
          <w:spacing w:val="-2"/>
          <w:w w:val="105"/>
        </w:rPr>
        <w:t>Yürütme</w:t>
      </w:r>
    </w:p>
    <w:p w14:paraId="00226198" w14:textId="77777777" w:rsidR="009450B5" w:rsidRDefault="009450B5" w:rsidP="009450B5">
      <w:pPr>
        <w:pStyle w:val="GvdeMetni"/>
        <w:spacing w:before="27"/>
        <w:rPr>
          <w:b/>
        </w:rPr>
      </w:pPr>
    </w:p>
    <w:p w14:paraId="4E699064" w14:textId="00EAAC21" w:rsidR="009F43B4" w:rsidRDefault="009450B5" w:rsidP="009450B5">
      <w:pPr>
        <w:pStyle w:val="GvdeMetni"/>
        <w:spacing w:line="376" w:lineRule="auto"/>
        <w:ind w:left="146"/>
      </w:pPr>
      <w:r>
        <w:rPr>
          <w:b/>
        </w:rPr>
        <w:t xml:space="preserve">Madde </w:t>
      </w:r>
      <w:r w:rsidR="00361393">
        <w:rPr>
          <w:b/>
        </w:rPr>
        <w:t>14</w:t>
      </w:r>
      <w:r>
        <w:rPr>
          <w:b/>
        </w:rPr>
        <w:t>-</w:t>
      </w:r>
      <w:r>
        <w:rPr>
          <w:b/>
          <w:spacing w:val="40"/>
        </w:rPr>
        <w:t xml:space="preserve"> </w:t>
      </w:r>
      <w:r>
        <w:t>(1)</w:t>
      </w:r>
      <w:r>
        <w:rPr>
          <w:spacing w:val="25"/>
        </w:rPr>
        <w:t xml:space="preserve"> </w:t>
      </w:r>
      <w:r>
        <w:t>Bu</w:t>
      </w:r>
      <w:r>
        <w:rPr>
          <w:spacing w:val="40"/>
        </w:rPr>
        <w:t xml:space="preserve"> </w:t>
      </w:r>
      <w:r>
        <w:t>yönerge</w:t>
      </w:r>
      <w:r>
        <w:rPr>
          <w:spacing w:val="30"/>
        </w:rPr>
        <w:t xml:space="preserve"> </w:t>
      </w:r>
      <w:r>
        <w:t>hükümlerini</w:t>
      </w:r>
      <w:r>
        <w:rPr>
          <w:spacing w:val="29"/>
        </w:rPr>
        <w:t xml:space="preserve"> </w:t>
      </w:r>
      <w:r>
        <w:t>İstanbul</w:t>
      </w:r>
      <w:r>
        <w:rPr>
          <w:spacing w:val="34"/>
        </w:rPr>
        <w:t xml:space="preserve"> </w:t>
      </w:r>
      <w:r>
        <w:t>Yeni</w:t>
      </w:r>
      <w:r>
        <w:rPr>
          <w:spacing w:val="34"/>
        </w:rPr>
        <w:t xml:space="preserve"> </w:t>
      </w:r>
      <w:r>
        <w:t>Yüzyıl</w:t>
      </w:r>
      <w:r>
        <w:rPr>
          <w:spacing w:val="34"/>
        </w:rPr>
        <w:t xml:space="preserve"> </w:t>
      </w:r>
      <w:r>
        <w:t>Üniversitesi</w:t>
      </w:r>
      <w:r>
        <w:rPr>
          <w:spacing w:val="29"/>
        </w:rPr>
        <w:t xml:space="preserve"> </w:t>
      </w:r>
      <w:r>
        <w:t>Rektörü adına</w:t>
      </w:r>
      <w:r>
        <w:rPr>
          <w:spacing w:val="30"/>
        </w:rPr>
        <w:t xml:space="preserve"> </w:t>
      </w:r>
      <w:r w:rsidR="00B72CA0">
        <w:t>İktisadi İdari Bilimler</w:t>
      </w:r>
      <w:r>
        <w:t xml:space="preserve"> Fakültesi Dekanı yürütür.</w:t>
      </w:r>
      <w:bookmarkStart w:id="3" w:name="Ölçme_ve_Değerlendirme"/>
      <w:bookmarkStart w:id="4" w:name="Yürürlük"/>
      <w:bookmarkEnd w:id="3"/>
      <w:bookmarkEnd w:id="4"/>
      <w:r>
        <w:t xml:space="preserve"> </w:t>
      </w:r>
    </w:p>
    <w:p w14:paraId="64299BA6" w14:textId="77777777" w:rsidR="00B67C72" w:rsidRDefault="00B67C72">
      <w:pPr>
        <w:pStyle w:val="GvdeMetni"/>
        <w:spacing w:line="386" w:lineRule="auto"/>
      </w:pPr>
    </w:p>
    <w:p w14:paraId="16A43244" w14:textId="77777777" w:rsidR="009F43B4" w:rsidRDefault="009F43B4">
      <w:pPr>
        <w:pStyle w:val="GvdeMetni"/>
        <w:spacing w:line="386" w:lineRule="auto"/>
      </w:pPr>
    </w:p>
    <w:p w14:paraId="27763C59" w14:textId="77777777" w:rsidR="009F43B4" w:rsidRDefault="009F43B4">
      <w:pPr>
        <w:pStyle w:val="GvdeMetni"/>
        <w:spacing w:line="386" w:lineRule="auto"/>
      </w:pPr>
    </w:p>
    <w:p w14:paraId="5EEF4BA4" w14:textId="77777777" w:rsidR="009F43B4" w:rsidRDefault="009F43B4">
      <w:pPr>
        <w:pStyle w:val="GvdeMetni"/>
        <w:spacing w:line="386" w:lineRule="auto"/>
      </w:pPr>
    </w:p>
    <w:p w14:paraId="2749B183" w14:textId="77777777" w:rsidR="009F43B4" w:rsidRDefault="009F43B4">
      <w:pPr>
        <w:pStyle w:val="GvdeMetni"/>
        <w:spacing w:line="386" w:lineRule="auto"/>
      </w:pPr>
    </w:p>
    <w:sectPr w:rsidR="009F43B4">
      <w:pgSz w:w="11910" w:h="16850"/>
      <w:pgMar w:top="1260" w:right="1275" w:bottom="280" w:left="127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B3669"/>
    <w:multiLevelType w:val="hybridMultilevel"/>
    <w:tmpl w:val="380808C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3E410E0E"/>
    <w:multiLevelType w:val="hybridMultilevel"/>
    <w:tmpl w:val="B4FCA92C"/>
    <w:lvl w:ilvl="0" w:tplc="253A78C6">
      <w:start w:val="2"/>
      <w:numFmt w:val="decimal"/>
      <w:lvlText w:val="(%1)"/>
      <w:lvlJc w:val="left"/>
      <w:pPr>
        <w:ind w:left="146" w:hanging="347"/>
      </w:pPr>
      <w:rPr>
        <w:rFonts w:ascii="Times New Roman" w:eastAsia="Times New Roman" w:hAnsi="Times New Roman" w:cs="Times New Roman" w:hint="default"/>
        <w:b w:val="0"/>
        <w:bCs w:val="0"/>
        <w:i w:val="0"/>
        <w:iCs w:val="0"/>
        <w:spacing w:val="0"/>
        <w:w w:val="100"/>
        <w:sz w:val="23"/>
        <w:szCs w:val="23"/>
        <w:lang w:val="tr-TR" w:eastAsia="en-US" w:bidi="ar-SA"/>
      </w:rPr>
    </w:lvl>
    <w:lvl w:ilvl="1" w:tplc="DAB0139C">
      <w:start w:val="1"/>
      <w:numFmt w:val="lowerLetter"/>
      <w:lvlText w:val="%2)"/>
      <w:lvlJc w:val="left"/>
      <w:pPr>
        <w:ind w:left="866" w:hanging="361"/>
      </w:pPr>
      <w:rPr>
        <w:rFonts w:ascii="Times New Roman" w:eastAsia="Times New Roman" w:hAnsi="Times New Roman" w:cs="Times New Roman" w:hint="default"/>
        <w:b w:val="0"/>
        <w:bCs w:val="0"/>
        <w:i w:val="0"/>
        <w:iCs w:val="0"/>
        <w:spacing w:val="-2"/>
        <w:w w:val="100"/>
        <w:sz w:val="23"/>
        <w:szCs w:val="23"/>
        <w:lang w:val="tr-TR" w:eastAsia="en-US" w:bidi="ar-SA"/>
      </w:rPr>
    </w:lvl>
    <w:lvl w:ilvl="2" w:tplc="89306094">
      <w:numFmt w:val="bullet"/>
      <w:lvlText w:val="•"/>
      <w:lvlJc w:val="left"/>
      <w:pPr>
        <w:ind w:left="1804" w:hanging="361"/>
      </w:pPr>
      <w:rPr>
        <w:rFonts w:hint="default"/>
        <w:lang w:val="tr-TR" w:eastAsia="en-US" w:bidi="ar-SA"/>
      </w:rPr>
    </w:lvl>
    <w:lvl w:ilvl="3" w:tplc="7E6696F4">
      <w:numFmt w:val="bullet"/>
      <w:lvlText w:val="•"/>
      <w:lvlJc w:val="left"/>
      <w:pPr>
        <w:ind w:left="2748" w:hanging="361"/>
      </w:pPr>
      <w:rPr>
        <w:rFonts w:hint="default"/>
        <w:lang w:val="tr-TR" w:eastAsia="en-US" w:bidi="ar-SA"/>
      </w:rPr>
    </w:lvl>
    <w:lvl w:ilvl="4" w:tplc="AD84470C">
      <w:numFmt w:val="bullet"/>
      <w:lvlText w:val="•"/>
      <w:lvlJc w:val="left"/>
      <w:pPr>
        <w:ind w:left="3692" w:hanging="361"/>
      </w:pPr>
      <w:rPr>
        <w:rFonts w:hint="default"/>
        <w:lang w:val="tr-TR" w:eastAsia="en-US" w:bidi="ar-SA"/>
      </w:rPr>
    </w:lvl>
    <w:lvl w:ilvl="5" w:tplc="2EEA1C00">
      <w:numFmt w:val="bullet"/>
      <w:lvlText w:val="•"/>
      <w:lvlJc w:val="left"/>
      <w:pPr>
        <w:ind w:left="4637" w:hanging="361"/>
      </w:pPr>
      <w:rPr>
        <w:rFonts w:hint="default"/>
        <w:lang w:val="tr-TR" w:eastAsia="en-US" w:bidi="ar-SA"/>
      </w:rPr>
    </w:lvl>
    <w:lvl w:ilvl="6" w:tplc="B6AA1A94">
      <w:numFmt w:val="bullet"/>
      <w:lvlText w:val="•"/>
      <w:lvlJc w:val="left"/>
      <w:pPr>
        <w:ind w:left="5581" w:hanging="361"/>
      </w:pPr>
      <w:rPr>
        <w:rFonts w:hint="default"/>
        <w:lang w:val="tr-TR" w:eastAsia="en-US" w:bidi="ar-SA"/>
      </w:rPr>
    </w:lvl>
    <w:lvl w:ilvl="7" w:tplc="0C9E77AA">
      <w:numFmt w:val="bullet"/>
      <w:lvlText w:val="•"/>
      <w:lvlJc w:val="left"/>
      <w:pPr>
        <w:ind w:left="6525" w:hanging="361"/>
      </w:pPr>
      <w:rPr>
        <w:rFonts w:hint="default"/>
        <w:lang w:val="tr-TR" w:eastAsia="en-US" w:bidi="ar-SA"/>
      </w:rPr>
    </w:lvl>
    <w:lvl w:ilvl="8" w:tplc="50728394">
      <w:numFmt w:val="bullet"/>
      <w:lvlText w:val="•"/>
      <w:lvlJc w:val="left"/>
      <w:pPr>
        <w:ind w:left="7470" w:hanging="361"/>
      </w:pPr>
      <w:rPr>
        <w:rFonts w:hint="default"/>
        <w:lang w:val="tr-TR" w:eastAsia="en-US" w:bidi="ar-SA"/>
      </w:rPr>
    </w:lvl>
  </w:abstractNum>
  <w:abstractNum w:abstractNumId="2" w15:restartNumberingAfterBreak="0">
    <w:nsid w:val="6B585C7B"/>
    <w:multiLevelType w:val="hybridMultilevel"/>
    <w:tmpl w:val="489E64F0"/>
    <w:lvl w:ilvl="0" w:tplc="DEBEBA16">
      <w:start w:val="2"/>
      <w:numFmt w:val="decimal"/>
      <w:lvlText w:val="(%1)"/>
      <w:lvlJc w:val="left"/>
      <w:pPr>
        <w:ind w:left="146" w:hanging="380"/>
      </w:pPr>
      <w:rPr>
        <w:rFonts w:ascii="Times New Roman" w:eastAsia="Times New Roman" w:hAnsi="Times New Roman" w:cs="Times New Roman" w:hint="default"/>
        <w:b w:val="0"/>
        <w:bCs w:val="0"/>
        <w:i w:val="0"/>
        <w:iCs w:val="0"/>
        <w:spacing w:val="0"/>
        <w:w w:val="100"/>
        <w:sz w:val="23"/>
        <w:szCs w:val="23"/>
        <w:lang w:val="tr-TR" w:eastAsia="en-US" w:bidi="ar-SA"/>
      </w:rPr>
    </w:lvl>
    <w:lvl w:ilvl="1" w:tplc="8FA68006">
      <w:start w:val="1"/>
      <w:numFmt w:val="lowerLetter"/>
      <w:lvlText w:val="%2)"/>
      <w:lvlJc w:val="left"/>
      <w:pPr>
        <w:ind w:left="866" w:hanging="361"/>
      </w:pPr>
      <w:rPr>
        <w:rFonts w:ascii="Times New Roman" w:eastAsia="Times New Roman" w:hAnsi="Times New Roman" w:cs="Times New Roman" w:hint="default"/>
        <w:b w:val="0"/>
        <w:bCs w:val="0"/>
        <w:i w:val="0"/>
        <w:iCs w:val="0"/>
        <w:spacing w:val="-2"/>
        <w:w w:val="100"/>
        <w:sz w:val="23"/>
        <w:szCs w:val="23"/>
        <w:lang w:val="tr-TR" w:eastAsia="en-US" w:bidi="ar-SA"/>
      </w:rPr>
    </w:lvl>
    <w:lvl w:ilvl="2" w:tplc="C8A88DC0">
      <w:numFmt w:val="bullet"/>
      <w:lvlText w:val="•"/>
      <w:lvlJc w:val="left"/>
      <w:pPr>
        <w:ind w:left="1804" w:hanging="361"/>
      </w:pPr>
      <w:rPr>
        <w:rFonts w:hint="default"/>
        <w:lang w:val="tr-TR" w:eastAsia="en-US" w:bidi="ar-SA"/>
      </w:rPr>
    </w:lvl>
    <w:lvl w:ilvl="3" w:tplc="8330297E">
      <w:numFmt w:val="bullet"/>
      <w:lvlText w:val="•"/>
      <w:lvlJc w:val="left"/>
      <w:pPr>
        <w:ind w:left="2748" w:hanging="361"/>
      </w:pPr>
      <w:rPr>
        <w:rFonts w:hint="default"/>
        <w:lang w:val="tr-TR" w:eastAsia="en-US" w:bidi="ar-SA"/>
      </w:rPr>
    </w:lvl>
    <w:lvl w:ilvl="4" w:tplc="3D6E28CE">
      <w:numFmt w:val="bullet"/>
      <w:lvlText w:val="•"/>
      <w:lvlJc w:val="left"/>
      <w:pPr>
        <w:ind w:left="3692" w:hanging="361"/>
      </w:pPr>
      <w:rPr>
        <w:rFonts w:hint="default"/>
        <w:lang w:val="tr-TR" w:eastAsia="en-US" w:bidi="ar-SA"/>
      </w:rPr>
    </w:lvl>
    <w:lvl w:ilvl="5" w:tplc="C0949B48">
      <w:numFmt w:val="bullet"/>
      <w:lvlText w:val="•"/>
      <w:lvlJc w:val="left"/>
      <w:pPr>
        <w:ind w:left="4637" w:hanging="361"/>
      </w:pPr>
      <w:rPr>
        <w:rFonts w:hint="default"/>
        <w:lang w:val="tr-TR" w:eastAsia="en-US" w:bidi="ar-SA"/>
      </w:rPr>
    </w:lvl>
    <w:lvl w:ilvl="6" w:tplc="AA3A2426">
      <w:numFmt w:val="bullet"/>
      <w:lvlText w:val="•"/>
      <w:lvlJc w:val="left"/>
      <w:pPr>
        <w:ind w:left="5581" w:hanging="361"/>
      </w:pPr>
      <w:rPr>
        <w:rFonts w:hint="default"/>
        <w:lang w:val="tr-TR" w:eastAsia="en-US" w:bidi="ar-SA"/>
      </w:rPr>
    </w:lvl>
    <w:lvl w:ilvl="7" w:tplc="174ADFF2">
      <w:numFmt w:val="bullet"/>
      <w:lvlText w:val="•"/>
      <w:lvlJc w:val="left"/>
      <w:pPr>
        <w:ind w:left="6525" w:hanging="361"/>
      </w:pPr>
      <w:rPr>
        <w:rFonts w:hint="default"/>
        <w:lang w:val="tr-TR" w:eastAsia="en-US" w:bidi="ar-SA"/>
      </w:rPr>
    </w:lvl>
    <w:lvl w:ilvl="8" w:tplc="EF588E56">
      <w:numFmt w:val="bullet"/>
      <w:lvlText w:val="•"/>
      <w:lvlJc w:val="left"/>
      <w:pPr>
        <w:ind w:left="7470" w:hanging="361"/>
      </w:pPr>
      <w:rPr>
        <w:rFonts w:hint="default"/>
        <w:lang w:val="tr-TR" w:eastAsia="en-US" w:bidi="ar-SA"/>
      </w:rPr>
    </w:lvl>
  </w:abstractNum>
  <w:num w:numId="1" w16cid:durableId="1628705913">
    <w:abstractNumId w:val="2"/>
  </w:num>
  <w:num w:numId="2" w16cid:durableId="1265377396">
    <w:abstractNumId w:val="1"/>
  </w:num>
  <w:num w:numId="3" w16cid:durableId="19546258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B67C72"/>
    <w:rsid w:val="00017AA5"/>
    <w:rsid w:val="0002377D"/>
    <w:rsid w:val="00046256"/>
    <w:rsid w:val="00066B14"/>
    <w:rsid w:val="000747D5"/>
    <w:rsid w:val="000C1ABB"/>
    <w:rsid w:val="00151BF5"/>
    <w:rsid w:val="001B1142"/>
    <w:rsid w:val="0030647D"/>
    <w:rsid w:val="003533B0"/>
    <w:rsid w:val="00361393"/>
    <w:rsid w:val="003804F1"/>
    <w:rsid w:val="00391B8F"/>
    <w:rsid w:val="003A3944"/>
    <w:rsid w:val="003E4B29"/>
    <w:rsid w:val="004139A6"/>
    <w:rsid w:val="00467002"/>
    <w:rsid w:val="005413AC"/>
    <w:rsid w:val="00550CC3"/>
    <w:rsid w:val="005A75D2"/>
    <w:rsid w:val="006338D5"/>
    <w:rsid w:val="006C5D25"/>
    <w:rsid w:val="00717601"/>
    <w:rsid w:val="007C0585"/>
    <w:rsid w:val="00877A13"/>
    <w:rsid w:val="009041F4"/>
    <w:rsid w:val="00923E5B"/>
    <w:rsid w:val="009450B5"/>
    <w:rsid w:val="00971F4F"/>
    <w:rsid w:val="009F43B4"/>
    <w:rsid w:val="00A62793"/>
    <w:rsid w:val="00AC2990"/>
    <w:rsid w:val="00B67C72"/>
    <w:rsid w:val="00B72CA0"/>
    <w:rsid w:val="00B74B84"/>
    <w:rsid w:val="00BC3B39"/>
    <w:rsid w:val="00BE2D87"/>
    <w:rsid w:val="00C059B0"/>
    <w:rsid w:val="00C062AD"/>
    <w:rsid w:val="00C14B57"/>
    <w:rsid w:val="00C1653B"/>
    <w:rsid w:val="00C27568"/>
    <w:rsid w:val="00C40BEA"/>
    <w:rsid w:val="00C841C2"/>
    <w:rsid w:val="00D34841"/>
    <w:rsid w:val="00D5599A"/>
    <w:rsid w:val="00DB649B"/>
    <w:rsid w:val="00DE63E5"/>
    <w:rsid w:val="00E97008"/>
    <w:rsid w:val="00F42B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43CDC"/>
  <w15:docId w15:val="{7F455126-4675-4220-A2A1-8F5513F0B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tr-TR"/>
    </w:rPr>
  </w:style>
  <w:style w:type="paragraph" w:styleId="Balk1">
    <w:name w:val="heading 1"/>
    <w:basedOn w:val="Normal"/>
    <w:uiPriority w:val="9"/>
    <w:qFormat/>
    <w:pPr>
      <w:spacing w:before="64"/>
      <w:ind w:left="146"/>
      <w:outlineLvl w:val="0"/>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ListeParagraf">
    <w:name w:val="List Paragraph"/>
    <w:basedOn w:val="Normal"/>
    <w:uiPriority w:val="1"/>
    <w:qFormat/>
    <w:pPr>
      <w:ind w:left="146"/>
    </w:pPr>
  </w:style>
  <w:style w:type="paragraph" w:customStyle="1" w:styleId="TableParagraph">
    <w:name w:val="Table Paragraph"/>
    <w:basedOn w:val="Normal"/>
    <w:uiPriority w:val="1"/>
    <w:qFormat/>
    <w:pPr>
      <w:ind w:left="114"/>
    </w:pPr>
  </w:style>
  <w:style w:type="character" w:styleId="AklamaBavurusu">
    <w:name w:val="annotation reference"/>
    <w:basedOn w:val="VarsaylanParagrafYazTipi"/>
    <w:uiPriority w:val="99"/>
    <w:semiHidden/>
    <w:unhideWhenUsed/>
    <w:rsid w:val="00391B8F"/>
    <w:rPr>
      <w:sz w:val="16"/>
      <w:szCs w:val="16"/>
    </w:rPr>
  </w:style>
  <w:style w:type="paragraph" w:styleId="AklamaMetni">
    <w:name w:val="annotation text"/>
    <w:basedOn w:val="Normal"/>
    <w:link w:val="AklamaMetniChar"/>
    <w:uiPriority w:val="99"/>
    <w:unhideWhenUsed/>
    <w:rsid w:val="00391B8F"/>
    <w:rPr>
      <w:sz w:val="20"/>
      <w:szCs w:val="20"/>
    </w:rPr>
  </w:style>
  <w:style w:type="character" w:customStyle="1" w:styleId="AklamaMetniChar">
    <w:name w:val="Açıklama Metni Char"/>
    <w:basedOn w:val="VarsaylanParagrafYazTipi"/>
    <w:link w:val="AklamaMetni"/>
    <w:uiPriority w:val="99"/>
    <w:rsid w:val="00391B8F"/>
    <w:rPr>
      <w:rFonts w:ascii="Times New Roman" w:eastAsia="Times New Roman" w:hAnsi="Times New Roman" w:cs="Times New Roman"/>
      <w:sz w:val="20"/>
      <w:szCs w:val="20"/>
      <w:lang w:val="tr-TR"/>
    </w:rPr>
  </w:style>
  <w:style w:type="paragraph" w:styleId="AklamaKonusu">
    <w:name w:val="annotation subject"/>
    <w:basedOn w:val="AklamaMetni"/>
    <w:next w:val="AklamaMetni"/>
    <w:link w:val="AklamaKonusuChar"/>
    <w:uiPriority w:val="99"/>
    <w:semiHidden/>
    <w:unhideWhenUsed/>
    <w:rsid w:val="00391B8F"/>
    <w:rPr>
      <w:b/>
      <w:bCs/>
    </w:rPr>
  </w:style>
  <w:style w:type="character" w:customStyle="1" w:styleId="AklamaKonusuChar">
    <w:name w:val="Açıklama Konusu Char"/>
    <w:basedOn w:val="AklamaMetniChar"/>
    <w:link w:val="AklamaKonusu"/>
    <w:uiPriority w:val="99"/>
    <w:semiHidden/>
    <w:rsid w:val="00391B8F"/>
    <w:rPr>
      <w:rFonts w:ascii="Times New Roman" w:eastAsia="Times New Roman" w:hAnsi="Times New Roman" w:cs="Times New Roman"/>
      <w:b/>
      <w:bCs/>
      <w:sz w:val="20"/>
      <w:szCs w:val="20"/>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85A0C4-9CCB-426F-9B2F-254AE5DAAE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510</TotalTime>
  <Pages>5</Pages>
  <Words>1204</Words>
  <Characters>8313</Characters>
  <Application>Microsoft Office Word</Application>
  <DocSecurity>0</DocSecurity>
  <Lines>188</Lines>
  <Paragraphs>66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VOLKAN KAYMAZ</cp:lastModifiedBy>
  <cp:revision>17</cp:revision>
  <cp:lastPrinted>2025-09-25T08:00:00Z</cp:lastPrinted>
  <dcterms:created xsi:type="dcterms:W3CDTF">2025-09-24T06:22:00Z</dcterms:created>
  <dcterms:modified xsi:type="dcterms:W3CDTF">2025-11-21T11:36:00Z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2025-01-29T00:00:00Z</vt:filetime>
  </property>
  <property fmtid="{D5CDD505-2E9C-101B-9397-08002B2CF9AE}" pid="3" name="Creator">
    <vt:lpwstr>Microsoft® Word 2016</vt:lpwstr>
  </property>
  <property fmtid="{D5CDD505-2E9C-101B-9397-08002B2CF9AE}" pid="4" name="LastSaved">
    <vt:filetime>2025-09-24T00:00:00Z</vt:filetime>
  </property>
  <property fmtid="{D5CDD505-2E9C-101B-9397-08002B2CF9AE}" pid="5" name="Producer">
    <vt:lpwstr>www.ilovepdf.com</vt:lpwstr>
  </property>
</Properties>
</file>